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B9726" w14:textId="680FAA7E" w:rsidR="00023592" w:rsidRPr="00E82A4B" w:rsidRDefault="005D20E0" w:rsidP="00F958C4">
      <w:pPr>
        <w:pStyle w:val="Heading2"/>
        <w:rPr>
          <w:sz w:val="22"/>
          <w:szCs w:val="22"/>
        </w:rPr>
      </w:pPr>
      <w:r w:rsidRPr="00E82A4B">
        <w:rPr>
          <w:sz w:val="22"/>
          <w:szCs w:val="22"/>
        </w:rPr>
        <w:t>JOB DESCRIPTION</w:t>
      </w:r>
    </w:p>
    <w:p w14:paraId="3C0CA447" w14:textId="77777777" w:rsidR="001D4069" w:rsidRPr="00E82A4B" w:rsidRDefault="001D4069" w:rsidP="00F958C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30"/>
      </w:tblGrid>
      <w:tr w:rsidR="001D4069" w:rsidRPr="00E82A4B" w14:paraId="5D3E4AFF" w14:textId="77777777" w:rsidTr="00B54F3E">
        <w:tc>
          <w:tcPr>
            <w:tcW w:w="2518" w:type="dxa"/>
            <w:shd w:val="clear" w:color="auto" w:fill="auto"/>
          </w:tcPr>
          <w:p w14:paraId="7B10F83B" w14:textId="77777777" w:rsidR="001D4069" w:rsidRPr="00E82A4B" w:rsidRDefault="001D4069" w:rsidP="00F958C4">
            <w:pPr>
              <w:pStyle w:val="tablesubheader"/>
              <w:rPr>
                <w:sz w:val="22"/>
                <w:szCs w:val="22"/>
              </w:rPr>
            </w:pPr>
            <w:r w:rsidRPr="00E82A4B">
              <w:rPr>
                <w:sz w:val="22"/>
                <w:szCs w:val="22"/>
              </w:rPr>
              <w:t>POST TITLE</w:t>
            </w:r>
          </w:p>
        </w:tc>
        <w:sdt>
          <w:sdtPr>
            <w:rPr>
              <w:sz w:val="22"/>
              <w:szCs w:val="22"/>
            </w:rPr>
            <w:id w:val="1307894221"/>
            <w:placeholder>
              <w:docPart w:val="DefaultPlaceholder_-1854013440"/>
            </w:placeholder>
            <w:text/>
          </w:sdtPr>
          <w:sdtEndPr/>
          <w:sdtContent>
            <w:tc>
              <w:tcPr>
                <w:tcW w:w="7290" w:type="dxa"/>
                <w:shd w:val="clear" w:color="auto" w:fill="auto"/>
              </w:tcPr>
              <w:p w14:paraId="550FE12C" w14:textId="1615D8AA" w:rsidR="001D4069" w:rsidRPr="00E82A4B" w:rsidRDefault="007C3B00" w:rsidP="00F958C4">
                <w:pPr>
                  <w:rPr>
                    <w:sz w:val="22"/>
                    <w:szCs w:val="22"/>
                  </w:rPr>
                </w:pPr>
                <w:r w:rsidRPr="00E82A4B">
                  <w:rPr>
                    <w:sz w:val="22"/>
                    <w:szCs w:val="22"/>
                  </w:rPr>
                  <w:t>Complementary Therapy Team Co-</w:t>
                </w:r>
                <w:proofErr w:type="spellStart"/>
                <w:r w:rsidRPr="00E82A4B">
                  <w:rPr>
                    <w:sz w:val="22"/>
                    <w:szCs w:val="22"/>
                  </w:rPr>
                  <w:t>ordinator</w:t>
                </w:r>
                <w:proofErr w:type="spellEnd"/>
              </w:p>
            </w:tc>
          </w:sdtContent>
        </w:sdt>
      </w:tr>
      <w:tr w:rsidR="001D4069" w:rsidRPr="00E82A4B" w14:paraId="10F7C9F7" w14:textId="77777777" w:rsidTr="00B54F3E">
        <w:tc>
          <w:tcPr>
            <w:tcW w:w="2518" w:type="dxa"/>
            <w:shd w:val="clear" w:color="auto" w:fill="auto"/>
          </w:tcPr>
          <w:p w14:paraId="39CFF5B3" w14:textId="77777777" w:rsidR="001D4069" w:rsidRPr="00E82A4B" w:rsidRDefault="001D4069" w:rsidP="00F958C4">
            <w:pPr>
              <w:pStyle w:val="tablesubheader"/>
              <w:rPr>
                <w:sz w:val="22"/>
                <w:szCs w:val="22"/>
              </w:rPr>
            </w:pPr>
            <w:r w:rsidRPr="00E82A4B">
              <w:rPr>
                <w:sz w:val="22"/>
                <w:szCs w:val="22"/>
              </w:rPr>
              <w:t>DEPARTMENT</w:t>
            </w:r>
          </w:p>
        </w:tc>
        <w:sdt>
          <w:sdtPr>
            <w:rPr>
              <w:sz w:val="22"/>
              <w:szCs w:val="22"/>
            </w:rPr>
            <w:id w:val="-273174595"/>
            <w:placeholder>
              <w:docPart w:val="DefaultPlaceholder_-1854013440"/>
            </w:placeholder>
            <w:text/>
          </w:sdtPr>
          <w:sdtEndPr/>
          <w:sdtContent>
            <w:tc>
              <w:tcPr>
                <w:tcW w:w="7290" w:type="dxa"/>
                <w:shd w:val="clear" w:color="auto" w:fill="auto"/>
              </w:tcPr>
              <w:p w14:paraId="7A119E6E" w14:textId="793742EF" w:rsidR="001D4069" w:rsidRPr="00E82A4B" w:rsidRDefault="007C3B00" w:rsidP="00F958C4">
                <w:pPr>
                  <w:rPr>
                    <w:sz w:val="22"/>
                    <w:szCs w:val="22"/>
                  </w:rPr>
                </w:pPr>
                <w:r w:rsidRPr="00E82A4B">
                  <w:rPr>
                    <w:sz w:val="22"/>
                    <w:szCs w:val="22"/>
                  </w:rPr>
                  <w:t>Complementary Therapy Team</w:t>
                </w:r>
              </w:p>
            </w:tc>
          </w:sdtContent>
        </w:sdt>
      </w:tr>
      <w:tr w:rsidR="001D4069" w:rsidRPr="00E82A4B" w14:paraId="0B0A44EE" w14:textId="77777777" w:rsidTr="00B54F3E">
        <w:tc>
          <w:tcPr>
            <w:tcW w:w="2518" w:type="dxa"/>
            <w:shd w:val="clear" w:color="auto" w:fill="auto"/>
          </w:tcPr>
          <w:p w14:paraId="0D0BC0B5" w14:textId="1728DC6E" w:rsidR="001D4069" w:rsidRPr="00E82A4B" w:rsidRDefault="001D4069" w:rsidP="00F958C4">
            <w:pPr>
              <w:pStyle w:val="tablesubheader"/>
              <w:rPr>
                <w:sz w:val="22"/>
                <w:szCs w:val="22"/>
              </w:rPr>
            </w:pPr>
            <w:r w:rsidRPr="00E82A4B">
              <w:rPr>
                <w:sz w:val="22"/>
                <w:szCs w:val="22"/>
              </w:rPr>
              <w:t>BAND</w:t>
            </w:r>
            <w:r w:rsidR="00B151CA" w:rsidRPr="00E82A4B">
              <w:rPr>
                <w:sz w:val="22"/>
                <w:szCs w:val="22"/>
              </w:rPr>
              <w:t>/SALARY</w:t>
            </w:r>
          </w:p>
        </w:tc>
        <w:tc>
          <w:tcPr>
            <w:tcW w:w="7290" w:type="dxa"/>
            <w:shd w:val="clear" w:color="auto" w:fill="auto"/>
          </w:tcPr>
          <w:p w14:paraId="16EC872B" w14:textId="4F224DE6" w:rsidR="001D4069" w:rsidRPr="00E82A4B" w:rsidRDefault="00812729" w:rsidP="00F958C4">
            <w:pPr>
              <w:rPr>
                <w:sz w:val="22"/>
                <w:szCs w:val="22"/>
              </w:rPr>
            </w:pPr>
            <w:r>
              <w:rPr>
                <w:sz w:val="22"/>
                <w:szCs w:val="22"/>
              </w:rPr>
              <w:t>Band 5</w:t>
            </w:r>
          </w:p>
        </w:tc>
      </w:tr>
      <w:tr w:rsidR="00945F32" w:rsidRPr="00E82A4B" w14:paraId="6F1262AA" w14:textId="77777777" w:rsidTr="00B54F3E">
        <w:tc>
          <w:tcPr>
            <w:tcW w:w="2518" w:type="dxa"/>
            <w:shd w:val="clear" w:color="auto" w:fill="auto"/>
          </w:tcPr>
          <w:p w14:paraId="723185E4" w14:textId="0738ABC8" w:rsidR="00945F32" w:rsidRPr="00E82A4B" w:rsidRDefault="00945F32" w:rsidP="00F958C4">
            <w:pPr>
              <w:pStyle w:val="tablesubheader"/>
              <w:rPr>
                <w:sz w:val="22"/>
                <w:szCs w:val="22"/>
              </w:rPr>
            </w:pPr>
            <w:r w:rsidRPr="00E82A4B">
              <w:rPr>
                <w:sz w:val="22"/>
                <w:szCs w:val="22"/>
              </w:rPr>
              <w:t>HOURS</w:t>
            </w:r>
          </w:p>
        </w:tc>
        <w:sdt>
          <w:sdtPr>
            <w:rPr>
              <w:sz w:val="22"/>
              <w:szCs w:val="22"/>
            </w:rPr>
            <w:id w:val="2123114750"/>
            <w:placeholder>
              <w:docPart w:val="DefaultPlaceholder_-1854013440"/>
            </w:placeholder>
            <w:text/>
          </w:sdtPr>
          <w:sdtEndPr/>
          <w:sdtContent>
            <w:tc>
              <w:tcPr>
                <w:tcW w:w="7290" w:type="dxa"/>
                <w:shd w:val="clear" w:color="auto" w:fill="auto"/>
              </w:tcPr>
              <w:p w14:paraId="70EA7EE1" w14:textId="6194E2E2" w:rsidR="00945F32" w:rsidRPr="00E82A4B" w:rsidRDefault="007C3B00" w:rsidP="00F958C4">
                <w:pPr>
                  <w:rPr>
                    <w:sz w:val="22"/>
                    <w:szCs w:val="22"/>
                  </w:rPr>
                </w:pPr>
                <w:r w:rsidRPr="00E82A4B">
                  <w:rPr>
                    <w:sz w:val="22"/>
                    <w:szCs w:val="22"/>
                  </w:rPr>
                  <w:t>21 hours per week</w:t>
                </w:r>
              </w:p>
            </w:tc>
          </w:sdtContent>
        </w:sdt>
      </w:tr>
      <w:tr w:rsidR="001D4069" w:rsidRPr="00E82A4B" w14:paraId="686DCC75" w14:textId="77777777" w:rsidTr="00B54F3E">
        <w:tc>
          <w:tcPr>
            <w:tcW w:w="2518" w:type="dxa"/>
            <w:shd w:val="clear" w:color="auto" w:fill="auto"/>
          </w:tcPr>
          <w:p w14:paraId="24031CCE" w14:textId="77777777" w:rsidR="001D4069" w:rsidRPr="00E82A4B" w:rsidRDefault="001D4069" w:rsidP="00F958C4">
            <w:pPr>
              <w:pStyle w:val="tablesubheader"/>
              <w:rPr>
                <w:sz w:val="22"/>
                <w:szCs w:val="22"/>
              </w:rPr>
            </w:pPr>
            <w:r w:rsidRPr="00E82A4B">
              <w:rPr>
                <w:sz w:val="22"/>
                <w:szCs w:val="22"/>
              </w:rPr>
              <w:t>LOCATION</w:t>
            </w:r>
          </w:p>
        </w:tc>
        <w:sdt>
          <w:sdtPr>
            <w:rPr>
              <w:sz w:val="22"/>
              <w:szCs w:val="22"/>
            </w:rPr>
            <w:id w:val="-139887284"/>
            <w:placeholder>
              <w:docPart w:val="DefaultPlaceholder_-1854013440"/>
            </w:placeholder>
            <w:text/>
          </w:sdtPr>
          <w:sdtEndPr/>
          <w:sdtContent>
            <w:tc>
              <w:tcPr>
                <w:tcW w:w="7290" w:type="dxa"/>
                <w:shd w:val="clear" w:color="auto" w:fill="auto"/>
              </w:tcPr>
              <w:p w14:paraId="2674C31C" w14:textId="759F4B03" w:rsidR="001D4069" w:rsidRPr="00E82A4B" w:rsidRDefault="007C3B00" w:rsidP="00F958C4">
                <w:pPr>
                  <w:rPr>
                    <w:sz w:val="22"/>
                    <w:szCs w:val="22"/>
                  </w:rPr>
                </w:pPr>
                <w:r w:rsidRPr="00E82A4B">
                  <w:rPr>
                    <w:sz w:val="22"/>
                    <w:szCs w:val="22"/>
                  </w:rPr>
                  <w:t>Arthur Rank Hospice, Shelford Bottom Site</w:t>
                </w:r>
              </w:p>
            </w:tc>
          </w:sdtContent>
        </w:sdt>
      </w:tr>
      <w:tr w:rsidR="001D4069" w:rsidRPr="00E82A4B" w14:paraId="186BB5A1" w14:textId="77777777" w:rsidTr="00B54F3E">
        <w:tc>
          <w:tcPr>
            <w:tcW w:w="2518" w:type="dxa"/>
            <w:shd w:val="clear" w:color="auto" w:fill="auto"/>
          </w:tcPr>
          <w:p w14:paraId="574982B0" w14:textId="77777777" w:rsidR="001D4069" w:rsidRPr="00E82A4B" w:rsidRDefault="001D4069" w:rsidP="00F958C4">
            <w:pPr>
              <w:pStyle w:val="tablesubheader"/>
              <w:rPr>
                <w:sz w:val="22"/>
                <w:szCs w:val="22"/>
              </w:rPr>
            </w:pPr>
            <w:r w:rsidRPr="00E82A4B">
              <w:rPr>
                <w:sz w:val="22"/>
                <w:szCs w:val="22"/>
              </w:rPr>
              <w:t>REPORTS TO</w:t>
            </w:r>
          </w:p>
        </w:tc>
        <w:tc>
          <w:tcPr>
            <w:tcW w:w="7290" w:type="dxa"/>
            <w:shd w:val="clear" w:color="auto" w:fill="auto"/>
          </w:tcPr>
          <w:sdt>
            <w:sdtPr>
              <w:rPr>
                <w:sz w:val="22"/>
                <w:szCs w:val="22"/>
              </w:rPr>
              <w:id w:val="-298688434"/>
              <w:placeholder>
                <w:docPart w:val="DefaultPlaceholder_-1854013440"/>
              </w:placeholder>
              <w:text/>
            </w:sdtPr>
            <w:sdtEndPr/>
            <w:sdtContent>
              <w:p w14:paraId="3A278024" w14:textId="2C27A5E7" w:rsidR="001D4069" w:rsidRPr="00E82A4B" w:rsidRDefault="007C3B00" w:rsidP="00F958C4">
                <w:pPr>
                  <w:rPr>
                    <w:sz w:val="22"/>
                    <w:szCs w:val="22"/>
                  </w:rPr>
                </w:pPr>
                <w:r w:rsidRPr="00E82A4B">
                  <w:rPr>
                    <w:sz w:val="22"/>
                    <w:szCs w:val="22"/>
                  </w:rPr>
                  <w:t>Living Well Services Team Lead</w:t>
                </w:r>
              </w:p>
            </w:sdtContent>
          </w:sdt>
        </w:tc>
      </w:tr>
      <w:tr w:rsidR="001D4069" w:rsidRPr="00E82A4B" w14:paraId="4429B51F" w14:textId="77777777" w:rsidTr="00B54F3E">
        <w:tc>
          <w:tcPr>
            <w:tcW w:w="2518" w:type="dxa"/>
            <w:shd w:val="clear" w:color="auto" w:fill="auto"/>
          </w:tcPr>
          <w:p w14:paraId="77239F14" w14:textId="77777777" w:rsidR="001D4069" w:rsidRPr="00E82A4B" w:rsidRDefault="001D4069" w:rsidP="00F958C4">
            <w:pPr>
              <w:pStyle w:val="tablesubheader"/>
              <w:rPr>
                <w:sz w:val="22"/>
                <w:szCs w:val="22"/>
              </w:rPr>
            </w:pPr>
            <w:r w:rsidRPr="00E82A4B">
              <w:rPr>
                <w:sz w:val="22"/>
                <w:szCs w:val="22"/>
              </w:rPr>
              <w:t>ACCOUNTABLE TO</w:t>
            </w:r>
          </w:p>
        </w:tc>
        <w:tc>
          <w:tcPr>
            <w:tcW w:w="7290" w:type="dxa"/>
            <w:shd w:val="clear" w:color="auto" w:fill="auto"/>
          </w:tcPr>
          <w:sdt>
            <w:sdtPr>
              <w:rPr>
                <w:sz w:val="22"/>
                <w:szCs w:val="22"/>
              </w:rPr>
              <w:id w:val="-145812852"/>
              <w:placeholder>
                <w:docPart w:val="DefaultPlaceholder_-1854013440"/>
              </w:placeholder>
              <w:text/>
            </w:sdtPr>
            <w:sdtEndPr/>
            <w:sdtContent>
              <w:p w14:paraId="2C9AA7F2" w14:textId="34E0AE8E" w:rsidR="001D4069" w:rsidRPr="00E82A4B" w:rsidRDefault="007C3B00" w:rsidP="00F958C4">
                <w:pPr>
                  <w:rPr>
                    <w:sz w:val="22"/>
                    <w:szCs w:val="22"/>
                  </w:rPr>
                </w:pPr>
                <w:r w:rsidRPr="00E82A4B">
                  <w:rPr>
                    <w:sz w:val="22"/>
                    <w:szCs w:val="22"/>
                  </w:rPr>
                  <w:t>Living Well Services Team Lead</w:t>
                </w:r>
              </w:p>
            </w:sdtContent>
          </w:sdt>
        </w:tc>
      </w:tr>
    </w:tbl>
    <w:p w14:paraId="64C84A0E" w14:textId="77777777" w:rsidR="001D4069" w:rsidRPr="00E82A4B" w:rsidRDefault="001D4069" w:rsidP="00F958C4">
      <w:pPr>
        <w:rPr>
          <w:sz w:val="22"/>
          <w:szCs w:val="22"/>
        </w:rPr>
      </w:pPr>
    </w:p>
    <w:p w14:paraId="72CDDA3E" w14:textId="624BFCB6" w:rsidR="001D4069" w:rsidRPr="00E82A4B" w:rsidRDefault="001D4069" w:rsidP="00F958C4">
      <w:pPr>
        <w:rPr>
          <w:sz w:val="22"/>
          <w:szCs w:val="22"/>
        </w:rPr>
      </w:pPr>
      <w:r w:rsidRPr="00E82A4B">
        <w:rPr>
          <w:rStyle w:val="Emphasis"/>
          <w:sz w:val="22"/>
          <w:szCs w:val="22"/>
        </w:rPr>
        <w:t>Arthur Rank Hospice Charity is committed to safeguarding and promoting the welfare of children, young people and adults who draw on care and support and expects all colleagues and volunteers to share this commitment</w:t>
      </w:r>
      <w:r w:rsidRPr="00E82A4B">
        <w:rPr>
          <w:sz w:val="22"/>
          <w:szCs w:val="22"/>
        </w:rPr>
        <w:t>.</w:t>
      </w:r>
    </w:p>
    <w:p w14:paraId="182AC13D" w14:textId="77777777" w:rsidR="00F958C4" w:rsidRPr="00E82A4B" w:rsidRDefault="00F958C4" w:rsidP="00F958C4">
      <w:pPr>
        <w:rPr>
          <w:sz w:val="22"/>
          <w:szCs w:val="22"/>
        </w:rPr>
      </w:pPr>
    </w:p>
    <w:p w14:paraId="60C48834" w14:textId="2C6947E5" w:rsidR="005D20E0" w:rsidRPr="00E82A4B" w:rsidRDefault="00EA1FF0" w:rsidP="0040610A">
      <w:pPr>
        <w:pStyle w:val="Heading3"/>
        <w:rPr>
          <w:sz w:val="22"/>
          <w:szCs w:val="22"/>
        </w:rPr>
      </w:pPr>
      <w:proofErr w:type="spellStart"/>
      <w:r w:rsidRPr="00E82A4B">
        <w:rPr>
          <w:sz w:val="22"/>
          <w:szCs w:val="22"/>
        </w:rPr>
        <w:t>Organisation</w:t>
      </w:r>
      <w:proofErr w:type="spellEnd"/>
      <w:r w:rsidRPr="00E82A4B">
        <w:rPr>
          <w:sz w:val="22"/>
          <w:szCs w:val="22"/>
        </w:rPr>
        <w:t xml:space="preserve"> and team context:</w:t>
      </w:r>
    </w:p>
    <w:p w14:paraId="4078AFA6" w14:textId="4A6660B5" w:rsidR="00F83382" w:rsidRPr="00E82A4B" w:rsidRDefault="00F83382" w:rsidP="00F958C4">
      <w:pPr>
        <w:rPr>
          <w:sz w:val="22"/>
          <w:szCs w:val="22"/>
        </w:rPr>
      </w:pPr>
      <w:r w:rsidRPr="00E82A4B">
        <w:rPr>
          <w:sz w:val="22"/>
          <w:szCs w:val="22"/>
        </w:rPr>
        <w:t xml:space="preserve">Founded in 1981, Arthur Rank Hospice </w:t>
      </w:r>
      <w:r w:rsidR="00B151CA" w:rsidRPr="00E82A4B">
        <w:rPr>
          <w:sz w:val="22"/>
          <w:szCs w:val="22"/>
        </w:rPr>
        <w:t xml:space="preserve">Charity </w:t>
      </w:r>
      <w:r w:rsidRPr="00E82A4B">
        <w:rPr>
          <w:sz w:val="22"/>
          <w:szCs w:val="22"/>
        </w:rPr>
        <w:t>supports people living in Cambridgeshire with an advanced serious illness or a life-limiting condition and those in need of end-of-life care. We care for more than 4,</w:t>
      </w:r>
      <w:r w:rsidR="003223D2" w:rsidRPr="00E82A4B">
        <w:rPr>
          <w:sz w:val="22"/>
          <w:szCs w:val="22"/>
        </w:rPr>
        <w:t>0</w:t>
      </w:r>
      <w:r w:rsidRPr="00E82A4B">
        <w:rPr>
          <w:sz w:val="22"/>
          <w:szCs w:val="22"/>
        </w:rPr>
        <w:t>00 patients each year at our Hospice in Cambridgeshire, the Alan Hudson Day Treatment Centre</w:t>
      </w:r>
      <w:r w:rsidR="009A2029" w:rsidRPr="00E82A4B">
        <w:rPr>
          <w:sz w:val="22"/>
          <w:szCs w:val="22"/>
        </w:rPr>
        <w:t xml:space="preserve"> in</w:t>
      </w:r>
      <w:r w:rsidRPr="00E82A4B">
        <w:rPr>
          <w:sz w:val="22"/>
          <w:szCs w:val="22"/>
        </w:rPr>
        <w:t xml:space="preserve"> Wisbech and in patients’ own homes via the Arthur Rank </w:t>
      </w:r>
      <w:r w:rsidR="00B151CA" w:rsidRPr="00E82A4B">
        <w:rPr>
          <w:sz w:val="22"/>
          <w:szCs w:val="22"/>
        </w:rPr>
        <w:t xml:space="preserve">Hospice Charity </w:t>
      </w:r>
      <w:r w:rsidRPr="00E82A4B">
        <w:rPr>
          <w:sz w:val="22"/>
          <w:szCs w:val="22"/>
        </w:rPr>
        <w:t>Community Team.</w:t>
      </w:r>
      <w:r w:rsidR="009A2029" w:rsidRPr="00E82A4B">
        <w:rPr>
          <w:sz w:val="22"/>
          <w:szCs w:val="22"/>
        </w:rPr>
        <w:t xml:space="preserve">  </w:t>
      </w:r>
    </w:p>
    <w:p w14:paraId="3ECEF8C9" w14:textId="77777777" w:rsidR="00F958C4" w:rsidRPr="00E82A4B" w:rsidRDefault="00F958C4" w:rsidP="00F958C4">
      <w:pPr>
        <w:rPr>
          <w:sz w:val="22"/>
          <w:szCs w:val="22"/>
        </w:rPr>
      </w:pPr>
    </w:p>
    <w:p w14:paraId="54D5AF22" w14:textId="4968FA1C" w:rsidR="00ED346E" w:rsidRPr="00E82A4B" w:rsidRDefault="007C3B00" w:rsidP="007C3B00">
      <w:pPr>
        <w:pStyle w:val="NormalWeb"/>
        <w:shd w:val="clear" w:color="auto" w:fill="FFFFFF"/>
        <w:spacing w:before="0" w:beforeAutospacing="0" w:after="405" w:afterAutospacing="0"/>
        <w:rPr>
          <w:rFonts w:ascii="Segoe UI" w:hAnsi="Segoe UI" w:cs="Segoe UI"/>
          <w:sz w:val="22"/>
          <w:szCs w:val="22"/>
        </w:rPr>
      </w:pPr>
      <w:r w:rsidRPr="00E82A4B">
        <w:rPr>
          <w:rFonts w:ascii="Segoe UI" w:hAnsi="Segoe UI" w:cs="Segoe UI"/>
          <w:sz w:val="22"/>
          <w:szCs w:val="22"/>
        </w:rPr>
        <w:t>Our team of complementary therapists’</w:t>
      </w:r>
      <w:r w:rsidRPr="00E82A4B">
        <w:rPr>
          <w:rFonts w:ascii="Segoe UI" w:hAnsi="Segoe UI" w:cs="Segoe UI"/>
          <w:b/>
          <w:bCs/>
          <w:sz w:val="22"/>
          <w:szCs w:val="22"/>
        </w:rPr>
        <w:t> </w:t>
      </w:r>
      <w:r w:rsidRPr="00E82A4B">
        <w:rPr>
          <w:rStyle w:val="Strong"/>
          <w:rFonts w:ascii="Segoe UI" w:hAnsi="Segoe UI" w:cs="Segoe UI"/>
          <w:b w:val="0"/>
          <w:bCs w:val="0"/>
          <w:sz w:val="22"/>
          <w:szCs w:val="22"/>
        </w:rPr>
        <w:t xml:space="preserve">tailor programmes to each person’s needs </w:t>
      </w:r>
      <w:r w:rsidRPr="00E82A4B">
        <w:rPr>
          <w:rFonts w:ascii="Segoe UI" w:hAnsi="Segoe UI" w:cs="Segoe UI"/>
          <w:sz w:val="22"/>
          <w:szCs w:val="22"/>
        </w:rPr>
        <w:t>and may involve a single therapy or a combination of techniques</w:t>
      </w:r>
      <w:r w:rsidRPr="00E82A4B">
        <w:rPr>
          <w:rStyle w:val="Strong"/>
          <w:rFonts w:ascii="Segoe UI" w:hAnsi="Segoe UI" w:cs="Segoe UI"/>
          <w:sz w:val="22"/>
          <w:szCs w:val="22"/>
        </w:rPr>
        <w:t>.</w:t>
      </w:r>
      <w:r w:rsidRPr="00E82A4B">
        <w:rPr>
          <w:rFonts w:ascii="Segoe UI" w:hAnsi="Segoe UI" w:cs="Segoe UI"/>
          <w:sz w:val="22"/>
          <w:szCs w:val="22"/>
        </w:rPr>
        <w:t xml:space="preserve">  Sessions provide a safe space where patients and their carers can take a little time out of their daily challenges and achieve a sense of wellbeing. The service consists of highly trained therapists who provide outpatient appointments in bespoke therapy rooms in the Hospice, on the Inpatient Unit, in people’s own homes or as part of the Living Well Service programme. </w:t>
      </w:r>
    </w:p>
    <w:p w14:paraId="0A788F3A" w14:textId="701CC359" w:rsidR="00ED346E" w:rsidRPr="00E82A4B" w:rsidRDefault="00ED346E" w:rsidP="0040610A">
      <w:pPr>
        <w:pStyle w:val="Heading3"/>
        <w:rPr>
          <w:sz w:val="22"/>
          <w:szCs w:val="22"/>
        </w:rPr>
      </w:pPr>
      <w:r w:rsidRPr="00E82A4B">
        <w:rPr>
          <w:sz w:val="22"/>
          <w:szCs w:val="22"/>
        </w:rPr>
        <w:t>Job Purpos</w:t>
      </w:r>
      <w:r w:rsidR="003027ED" w:rsidRPr="00E82A4B">
        <w:rPr>
          <w:sz w:val="22"/>
          <w:szCs w:val="22"/>
        </w:rPr>
        <w:t>e:</w:t>
      </w:r>
    </w:p>
    <w:p w14:paraId="7141D0A4" w14:textId="3F8F0D1D" w:rsidR="007C3B00" w:rsidRPr="00E82A4B" w:rsidRDefault="007C3B00" w:rsidP="00132FC1">
      <w:pPr>
        <w:pStyle w:val="Heading2"/>
        <w:jc w:val="left"/>
        <w:rPr>
          <w:b w:val="0"/>
          <w:sz w:val="22"/>
          <w:szCs w:val="22"/>
        </w:rPr>
      </w:pPr>
      <w:r w:rsidRPr="00E82A4B">
        <w:rPr>
          <w:b w:val="0"/>
          <w:sz w:val="22"/>
          <w:szCs w:val="22"/>
        </w:rPr>
        <w:t xml:space="preserve">The </w:t>
      </w:r>
      <w:r w:rsidR="00132FC1" w:rsidRPr="00E82A4B">
        <w:rPr>
          <w:b w:val="0"/>
          <w:sz w:val="22"/>
          <w:szCs w:val="22"/>
        </w:rPr>
        <w:t>c</w:t>
      </w:r>
      <w:r w:rsidRPr="00E82A4B">
        <w:rPr>
          <w:b w:val="0"/>
          <w:sz w:val="22"/>
          <w:szCs w:val="22"/>
        </w:rPr>
        <w:t xml:space="preserve">o-ordination of </w:t>
      </w:r>
      <w:r w:rsidR="00132FC1" w:rsidRPr="00E82A4B">
        <w:rPr>
          <w:b w:val="0"/>
          <w:sz w:val="22"/>
          <w:szCs w:val="22"/>
        </w:rPr>
        <w:t xml:space="preserve">the </w:t>
      </w:r>
      <w:r w:rsidRPr="00E82A4B">
        <w:rPr>
          <w:b w:val="0"/>
          <w:sz w:val="22"/>
          <w:szCs w:val="22"/>
        </w:rPr>
        <w:t xml:space="preserve">complementary therapy </w:t>
      </w:r>
      <w:r w:rsidR="00132FC1" w:rsidRPr="00E82A4B">
        <w:rPr>
          <w:b w:val="0"/>
          <w:sz w:val="22"/>
          <w:szCs w:val="22"/>
        </w:rPr>
        <w:t xml:space="preserve">team and </w:t>
      </w:r>
      <w:r w:rsidRPr="00E82A4B">
        <w:rPr>
          <w:b w:val="0"/>
          <w:sz w:val="22"/>
          <w:szCs w:val="22"/>
        </w:rPr>
        <w:t>service across the hospice services.</w:t>
      </w:r>
      <w:r w:rsidR="00132FC1" w:rsidRPr="00E82A4B">
        <w:rPr>
          <w:b w:val="0"/>
          <w:sz w:val="22"/>
          <w:szCs w:val="22"/>
        </w:rPr>
        <w:t xml:space="preserve"> </w:t>
      </w:r>
      <w:r w:rsidRPr="00E82A4B">
        <w:rPr>
          <w:rStyle w:val="normaltextrun"/>
          <w:b w:val="0"/>
          <w:bCs w:val="0"/>
          <w:color w:val="000000"/>
          <w:sz w:val="22"/>
          <w:szCs w:val="22"/>
          <w:shd w:val="clear" w:color="auto" w:fill="FFFFFF"/>
        </w:rPr>
        <w:t>To holistically assess and deliver a high standard of Complementary therapy services to patients</w:t>
      </w:r>
      <w:r w:rsidR="00F72B48" w:rsidRPr="00E82A4B">
        <w:rPr>
          <w:rStyle w:val="normaltextrun"/>
          <w:b w:val="0"/>
          <w:bCs w:val="0"/>
          <w:color w:val="000000"/>
          <w:sz w:val="22"/>
          <w:szCs w:val="22"/>
          <w:shd w:val="clear" w:color="auto" w:fill="FFFFFF"/>
        </w:rPr>
        <w:t xml:space="preserve"> and their families</w:t>
      </w:r>
      <w:r w:rsidRPr="00E82A4B">
        <w:rPr>
          <w:rStyle w:val="normaltextrun"/>
          <w:b w:val="0"/>
          <w:bCs w:val="0"/>
          <w:color w:val="000000"/>
          <w:sz w:val="22"/>
          <w:szCs w:val="22"/>
          <w:shd w:val="clear" w:color="auto" w:fill="FFFFFF"/>
        </w:rPr>
        <w:t xml:space="preserve"> referred for Specialist Palliative Care</w:t>
      </w:r>
      <w:r w:rsidR="00FF1BFA" w:rsidRPr="00E82A4B">
        <w:rPr>
          <w:rStyle w:val="normaltextrun"/>
          <w:b w:val="0"/>
          <w:bCs w:val="0"/>
          <w:color w:val="000000"/>
          <w:sz w:val="22"/>
          <w:szCs w:val="22"/>
          <w:shd w:val="clear" w:color="auto" w:fill="FFFFFF"/>
        </w:rPr>
        <w:t xml:space="preserve"> (including bereaved clients)</w:t>
      </w:r>
      <w:r w:rsidRPr="00E82A4B">
        <w:rPr>
          <w:rStyle w:val="normaltextrun"/>
          <w:b w:val="0"/>
          <w:bCs w:val="0"/>
          <w:color w:val="000000"/>
          <w:sz w:val="22"/>
          <w:szCs w:val="22"/>
          <w:shd w:val="clear" w:color="auto" w:fill="FFFFFF"/>
        </w:rPr>
        <w:t xml:space="preserve">.  To plan and deliver those services in partnership with multi-disciplinary team colleagues on the in-patient unit, </w:t>
      </w:r>
      <w:proofErr w:type="gramStart"/>
      <w:r w:rsidRPr="00E82A4B">
        <w:rPr>
          <w:rStyle w:val="normaltextrun"/>
          <w:b w:val="0"/>
          <w:bCs w:val="0"/>
          <w:color w:val="000000"/>
          <w:sz w:val="22"/>
          <w:szCs w:val="22"/>
          <w:shd w:val="clear" w:color="auto" w:fill="FFFFFF"/>
        </w:rPr>
        <w:t>out patients</w:t>
      </w:r>
      <w:proofErr w:type="gramEnd"/>
      <w:r w:rsidRPr="00E82A4B">
        <w:rPr>
          <w:rStyle w:val="normaltextrun"/>
          <w:b w:val="0"/>
          <w:bCs w:val="0"/>
          <w:color w:val="000000"/>
          <w:sz w:val="22"/>
          <w:szCs w:val="22"/>
          <w:shd w:val="clear" w:color="auto" w:fill="FFFFFF"/>
        </w:rPr>
        <w:t xml:space="preserve">, living well service and with </w:t>
      </w:r>
      <w:r w:rsidR="003D028A" w:rsidRPr="00E82A4B">
        <w:rPr>
          <w:rStyle w:val="normaltextrun"/>
          <w:b w:val="0"/>
          <w:bCs w:val="0"/>
          <w:color w:val="000000"/>
          <w:sz w:val="22"/>
          <w:szCs w:val="22"/>
          <w:shd w:val="clear" w:color="auto" w:fill="FFFFFF"/>
        </w:rPr>
        <w:t>those</w:t>
      </w:r>
      <w:r w:rsidRPr="00E82A4B">
        <w:rPr>
          <w:rStyle w:val="normaltextrun"/>
          <w:b w:val="0"/>
          <w:bCs w:val="0"/>
          <w:color w:val="000000"/>
          <w:sz w:val="22"/>
          <w:szCs w:val="22"/>
          <w:shd w:val="clear" w:color="auto" w:fill="FFFFFF"/>
        </w:rPr>
        <w:t xml:space="preserve"> living in the community, in order to achieve/ maintain quality of life regardless of diagnosis and prognosis</w:t>
      </w:r>
      <w:r w:rsidRPr="00E82A4B">
        <w:rPr>
          <w:b w:val="0"/>
          <w:bCs w:val="0"/>
          <w:color w:val="000000"/>
          <w:sz w:val="22"/>
          <w:szCs w:val="22"/>
          <w:lang w:eastAsia="en-GB"/>
        </w:rPr>
        <w:t>.</w:t>
      </w:r>
    </w:p>
    <w:p w14:paraId="73CF6E86" w14:textId="77777777" w:rsidR="007C3B00" w:rsidRPr="00E82A4B" w:rsidRDefault="007C3B00" w:rsidP="00F958C4">
      <w:pPr>
        <w:rPr>
          <w:rStyle w:val="SubtleEmphasis"/>
          <w:sz w:val="22"/>
          <w:szCs w:val="22"/>
        </w:rPr>
      </w:pPr>
    </w:p>
    <w:p w14:paraId="317D7D23" w14:textId="19774BA5" w:rsidR="00F958C4" w:rsidRPr="00E82A4B" w:rsidRDefault="00F958C4" w:rsidP="0040610A">
      <w:pPr>
        <w:pStyle w:val="Heading3"/>
        <w:rPr>
          <w:sz w:val="22"/>
          <w:szCs w:val="22"/>
        </w:rPr>
      </w:pPr>
      <w:r w:rsidRPr="00E82A4B">
        <w:rPr>
          <w:sz w:val="22"/>
          <w:szCs w:val="22"/>
        </w:rPr>
        <w:t>Main Responsibilities:</w:t>
      </w:r>
    </w:p>
    <w:p w14:paraId="1B29D104" w14:textId="45DFB7E9" w:rsidR="008F07F3" w:rsidRPr="00E82A4B" w:rsidRDefault="008F07F3" w:rsidP="008F07F3">
      <w:pPr>
        <w:numPr>
          <w:ilvl w:val="0"/>
          <w:numId w:val="13"/>
        </w:numPr>
        <w:rPr>
          <w:sz w:val="22"/>
          <w:szCs w:val="22"/>
        </w:rPr>
      </w:pPr>
      <w:r w:rsidRPr="00E82A4B">
        <w:rPr>
          <w:sz w:val="22"/>
          <w:szCs w:val="22"/>
        </w:rPr>
        <w:t>Co-ordination of complementary therapy team to ensure complementary therapy services are provided across the different service areas to best meet the needs of the population.</w:t>
      </w:r>
    </w:p>
    <w:p w14:paraId="329F3AC4" w14:textId="3DB33BFB" w:rsidR="00A35ADE" w:rsidRPr="00E82A4B" w:rsidRDefault="00A35ADE" w:rsidP="008F07F3">
      <w:pPr>
        <w:numPr>
          <w:ilvl w:val="0"/>
          <w:numId w:val="13"/>
        </w:numPr>
        <w:rPr>
          <w:sz w:val="22"/>
          <w:szCs w:val="22"/>
        </w:rPr>
      </w:pPr>
      <w:r w:rsidRPr="00E82A4B">
        <w:rPr>
          <w:color w:val="000000"/>
          <w:sz w:val="22"/>
          <w:szCs w:val="22"/>
        </w:rPr>
        <w:t xml:space="preserve">To be the </w:t>
      </w:r>
      <w:r w:rsidR="00205BAE" w:rsidRPr="00E82A4B">
        <w:rPr>
          <w:color w:val="000000"/>
          <w:sz w:val="22"/>
          <w:szCs w:val="22"/>
        </w:rPr>
        <w:t>direct</w:t>
      </w:r>
      <w:r w:rsidR="00020A40" w:rsidRPr="00E82A4B">
        <w:rPr>
          <w:color w:val="000000"/>
          <w:sz w:val="22"/>
          <w:szCs w:val="22"/>
        </w:rPr>
        <w:t xml:space="preserve"> support</w:t>
      </w:r>
      <w:r w:rsidRPr="00E82A4B">
        <w:rPr>
          <w:color w:val="000000"/>
          <w:sz w:val="22"/>
          <w:szCs w:val="22"/>
        </w:rPr>
        <w:t xml:space="preserve"> for well</w:t>
      </w:r>
      <w:r w:rsidR="00020A40" w:rsidRPr="00E82A4B">
        <w:rPr>
          <w:color w:val="000000"/>
          <w:sz w:val="22"/>
          <w:szCs w:val="22"/>
        </w:rPr>
        <w:t>-</w:t>
      </w:r>
      <w:r w:rsidRPr="00E82A4B">
        <w:rPr>
          <w:color w:val="000000"/>
          <w:sz w:val="22"/>
          <w:szCs w:val="22"/>
        </w:rPr>
        <w:t>being of team members and the cohesiveness of the team</w:t>
      </w:r>
      <w:r w:rsidR="00A12EF8" w:rsidRPr="00E82A4B">
        <w:rPr>
          <w:color w:val="000000"/>
          <w:sz w:val="22"/>
          <w:szCs w:val="22"/>
        </w:rPr>
        <w:t xml:space="preserve"> (supported as required by LWS Team Lead).</w:t>
      </w:r>
      <w:r w:rsidRPr="00E82A4B">
        <w:rPr>
          <w:color w:val="000000"/>
          <w:sz w:val="22"/>
          <w:szCs w:val="22"/>
        </w:rPr>
        <w:t> </w:t>
      </w:r>
    </w:p>
    <w:p w14:paraId="7F7ADBB5" w14:textId="37277D34" w:rsidR="00132FC1" w:rsidRPr="00E82A4B" w:rsidRDefault="00132FC1" w:rsidP="00132FC1">
      <w:pPr>
        <w:numPr>
          <w:ilvl w:val="0"/>
          <w:numId w:val="13"/>
        </w:numPr>
        <w:rPr>
          <w:sz w:val="22"/>
          <w:szCs w:val="22"/>
        </w:rPr>
      </w:pPr>
      <w:r w:rsidRPr="00E82A4B">
        <w:rPr>
          <w:sz w:val="22"/>
          <w:szCs w:val="22"/>
        </w:rPr>
        <w:lastRenderedPageBreak/>
        <w:t xml:space="preserve">Ensure complementary therapy team are aware of </w:t>
      </w:r>
      <w:r w:rsidR="007255AD" w:rsidRPr="00E82A4B">
        <w:rPr>
          <w:sz w:val="22"/>
          <w:szCs w:val="22"/>
        </w:rPr>
        <w:t xml:space="preserve">hospice </w:t>
      </w:r>
      <w:r w:rsidRPr="00E82A4B">
        <w:rPr>
          <w:sz w:val="22"/>
          <w:szCs w:val="22"/>
        </w:rPr>
        <w:t>standards and policies</w:t>
      </w:r>
      <w:r w:rsidR="007255AD" w:rsidRPr="00E82A4B">
        <w:rPr>
          <w:sz w:val="22"/>
          <w:szCs w:val="22"/>
        </w:rPr>
        <w:t>, and that those specific to complementary therapy are regularly reviewed by the team as required.</w:t>
      </w:r>
    </w:p>
    <w:p w14:paraId="274BA418" w14:textId="0CB11C2C" w:rsidR="00132FC1" w:rsidRPr="00E82A4B" w:rsidRDefault="00132FC1" w:rsidP="00132FC1">
      <w:pPr>
        <w:numPr>
          <w:ilvl w:val="0"/>
          <w:numId w:val="13"/>
        </w:numPr>
        <w:rPr>
          <w:sz w:val="22"/>
          <w:szCs w:val="22"/>
        </w:rPr>
      </w:pPr>
      <w:r w:rsidRPr="00E82A4B">
        <w:rPr>
          <w:sz w:val="22"/>
          <w:szCs w:val="22"/>
        </w:rPr>
        <w:t xml:space="preserve">Chair regular complementary therapy team meetings and set team objectives with support from </w:t>
      </w:r>
      <w:r w:rsidR="007255AD" w:rsidRPr="00E82A4B">
        <w:rPr>
          <w:sz w:val="22"/>
          <w:szCs w:val="22"/>
        </w:rPr>
        <w:t>Living Well Services Lead</w:t>
      </w:r>
      <w:r w:rsidRPr="00E82A4B">
        <w:rPr>
          <w:sz w:val="22"/>
          <w:szCs w:val="22"/>
        </w:rPr>
        <w:t xml:space="preserve">. </w:t>
      </w:r>
    </w:p>
    <w:p w14:paraId="1BE2F195" w14:textId="5D81341B" w:rsidR="00132FC1" w:rsidRPr="00E82A4B" w:rsidRDefault="00132FC1" w:rsidP="00132FC1">
      <w:pPr>
        <w:numPr>
          <w:ilvl w:val="0"/>
          <w:numId w:val="12"/>
        </w:numPr>
        <w:rPr>
          <w:bCs/>
          <w:sz w:val="22"/>
          <w:szCs w:val="22"/>
        </w:rPr>
      </w:pPr>
      <w:r w:rsidRPr="00E82A4B">
        <w:rPr>
          <w:sz w:val="22"/>
          <w:szCs w:val="22"/>
        </w:rPr>
        <w:t xml:space="preserve">Carry out one to </w:t>
      </w:r>
      <w:proofErr w:type="gramStart"/>
      <w:r w:rsidRPr="00E82A4B">
        <w:rPr>
          <w:sz w:val="22"/>
          <w:szCs w:val="22"/>
        </w:rPr>
        <w:t>ones and</w:t>
      </w:r>
      <w:proofErr w:type="gramEnd"/>
      <w:r w:rsidRPr="00E82A4B">
        <w:rPr>
          <w:sz w:val="22"/>
          <w:szCs w:val="22"/>
        </w:rPr>
        <w:t xml:space="preserve"> appraisals with complementary therapy team with support from </w:t>
      </w:r>
      <w:r w:rsidR="007255AD" w:rsidRPr="00E82A4B">
        <w:rPr>
          <w:sz w:val="22"/>
          <w:szCs w:val="22"/>
        </w:rPr>
        <w:t>Living Well Services Lead</w:t>
      </w:r>
      <w:r w:rsidRPr="00E82A4B">
        <w:rPr>
          <w:sz w:val="22"/>
          <w:szCs w:val="22"/>
        </w:rPr>
        <w:t>.</w:t>
      </w:r>
    </w:p>
    <w:p w14:paraId="3045207F" w14:textId="1EDF70CB" w:rsidR="009715B2" w:rsidRPr="00E82A4B" w:rsidRDefault="009715B2" w:rsidP="00F958C4">
      <w:pPr>
        <w:rPr>
          <w:sz w:val="22"/>
          <w:szCs w:val="22"/>
        </w:rPr>
      </w:pPr>
    </w:p>
    <w:p w14:paraId="23E00ABA" w14:textId="77777777" w:rsidR="007255AD" w:rsidRPr="00E82A4B" w:rsidRDefault="007255AD" w:rsidP="007255AD">
      <w:pPr>
        <w:rPr>
          <w:b/>
          <w:bCs/>
          <w:sz w:val="22"/>
          <w:szCs w:val="22"/>
        </w:rPr>
      </w:pPr>
      <w:r w:rsidRPr="00E82A4B">
        <w:rPr>
          <w:b/>
          <w:bCs/>
          <w:sz w:val="22"/>
          <w:szCs w:val="22"/>
        </w:rPr>
        <w:t>Clinical</w:t>
      </w:r>
    </w:p>
    <w:p w14:paraId="650839D7" w14:textId="681ACD9D" w:rsidR="007255AD" w:rsidRPr="00E82A4B" w:rsidRDefault="007255AD" w:rsidP="007255AD">
      <w:pPr>
        <w:numPr>
          <w:ilvl w:val="0"/>
          <w:numId w:val="14"/>
        </w:numPr>
        <w:ind w:left="567" w:hanging="567"/>
        <w:jc w:val="both"/>
        <w:rPr>
          <w:color w:val="000000"/>
          <w:sz w:val="22"/>
          <w:szCs w:val="22"/>
          <w:lang w:eastAsia="en-GB"/>
        </w:rPr>
      </w:pPr>
      <w:r w:rsidRPr="00E82A4B">
        <w:rPr>
          <w:color w:val="000000"/>
          <w:sz w:val="22"/>
          <w:szCs w:val="22"/>
          <w:lang w:eastAsia="en-GB"/>
        </w:rPr>
        <w:t>To plan, implement, review, and evaluate the complementary therapy treatments to meet individual needs at each therapy session.</w:t>
      </w:r>
    </w:p>
    <w:p w14:paraId="079FD6C2" w14:textId="77777777" w:rsidR="007255AD" w:rsidRPr="00E82A4B" w:rsidRDefault="007255AD" w:rsidP="007255AD">
      <w:pPr>
        <w:numPr>
          <w:ilvl w:val="0"/>
          <w:numId w:val="14"/>
        </w:numPr>
        <w:ind w:left="567" w:hanging="567"/>
        <w:jc w:val="both"/>
        <w:rPr>
          <w:color w:val="000000"/>
          <w:sz w:val="22"/>
          <w:szCs w:val="22"/>
          <w:lang w:eastAsia="en-GB"/>
        </w:rPr>
      </w:pPr>
      <w:r w:rsidRPr="00E82A4B">
        <w:rPr>
          <w:color w:val="000000"/>
          <w:sz w:val="22"/>
          <w:szCs w:val="22"/>
          <w:lang w:eastAsia="en-GB"/>
        </w:rPr>
        <w:t>Supervise HCAs and volunteers in the use and benefits of complementary therapies.</w:t>
      </w:r>
    </w:p>
    <w:p w14:paraId="19FE884D" w14:textId="29CC22BF" w:rsidR="007255AD" w:rsidRPr="00E82A4B" w:rsidRDefault="007255AD" w:rsidP="007255AD">
      <w:pPr>
        <w:numPr>
          <w:ilvl w:val="0"/>
          <w:numId w:val="14"/>
        </w:numPr>
        <w:ind w:left="567" w:hanging="567"/>
        <w:jc w:val="both"/>
        <w:rPr>
          <w:color w:val="000000"/>
          <w:sz w:val="22"/>
          <w:szCs w:val="22"/>
          <w:lang w:eastAsia="en-GB"/>
        </w:rPr>
      </w:pPr>
      <w:r w:rsidRPr="00E82A4B">
        <w:rPr>
          <w:color w:val="000000"/>
          <w:sz w:val="22"/>
          <w:szCs w:val="22"/>
          <w:lang w:eastAsia="en-GB"/>
        </w:rPr>
        <w:t xml:space="preserve">Each day to </w:t>
      </w:r>
      <w:proofErr w:type="spellStart"/>
      <w:r w:rsidRPr="00E82A4B">
        <w:rPr>
          <w:color w:val="000000"/>
          <w:sz w:val="22"/>
          <w:szCs w:val="22"/>
          <w:lang w:eastAsia="en-GB"/>
        </w:rPr>
        <w:t>prioritise</w:t>
      </w:r>
      <w:proofErr w:type="spellEnd"/>
      <w:r w:rsidRPr="00E82A4B">
        <w:rPr>
          <w:color w:val="000000"/>
          <w:sz w:val="22"/>
          <w:szCs w:val="22"/>
          <w:lang w:eastAsia="en-GB"/>
        </w:rPr>
        <w:t>, with other members of staff, treatment sessions for patients</w:t>
      </w:r>
      <w:r w:rsidR="00357045" w:rsidRPr="00E82A4B">
        <w:rPr>
          <w:color w:val="000000"/>
          <w:sz w:val="22"/>
          <w:szCs w:val="22"/>
          <w:lang w:eastAsia="en-GB"/>
        </w:rPr>
        <w:t>/ family members</w:t>
      </w:r>
      <w:r w:rsidRPr="00E82A4B">
        <w:rPr>
          <w:color w:val="000000"/>
          <w:sz w:val="22"/>
          <w:szCs w:val="22"/>
          <w:lang w:eastAsia="en-GB"/>
        </w:rPr>
        <w:t xml:space="preserve"> according to their needs.</w:t>
      </w:r>
    </w:p>
    <w:p w14:paraId="54BFB1D0" w14:textId="77777777" w:rsidR="007255AD" w:rsidRPr="00E82A4B" w:rsidRDefault="007255AD" w:rsidP="007255AD">
      <w:pPr>
        <w:numPr>
          <w:ilvl w:val="0"/>
          <w:numId w:val="14"/>
        </w:numPr>
        <w:ind w:left="567" w:hanging="567"/>
        <w:jc w:val="both"/>
        <w:rPr>
          <w:color w:val="000000"/>
          <w:sz w:val="22"/>
          <w:szCs w:val="22"/>
          <w:lang w:eastAsia="en-GB"/>
        </w:rPr>
      </w:pPr>
      <w:r w:rsidRPr="00E82A4B">
        <w:rPr>
          <w:color w:val="000000"/>
          <w:sz w:val="22"/>
          <w:szCs w:val="22"/>
          <w:lang w:eastAsia="en-GB"/>
        </w:rPr>
        <w:t>To work with the multidisciplinary team to provide a supportive role in symptom control, such as relieving tension, anxiety, pain, and nausea by delivering the above therapies.</w:t>
      </w:r>
    </w:p>
    <w:p w14:paraId="5915491C" w14:textId="275FB84D" w:rsidR="007255AD" w:rsidRPr="00E82A4B" w:rsidRDefault="007255AD" w:rsidP="007255AD">
      <w:pPr>
        <w:numPr>
          <w:ilvl w:val="0"/>
          <w:numId w:val="14"/>
        </w:numPr>
        <w:ind w:left="567" w:hanging="567"/>
        <w:jc w:val="both"/>
        <w:rPr>
          <w:color w:val="000000"/>
          <w:sz w:val="22"/>
          <w:szCs w:val="22"/>
          <w:lang w:eastAsia="en-GB"/>
        </w:rPr>
      </w:pPr>
      <w:r w:rsidRPr="00E82A4B">
        <w:rPr>
          <w:color w:val="000000"/>
          <w:sz w:val="22"/>
          <w:szCs w:val="22"/>
          <w:lang w:eastAsia="en-GB"/>
        </w:rPr>
        <w:t>To consult with the patient</w:t>
      </w:r>
      <w:r w:rsidR="00EF02B0" w:rsidRPr="00E82A4B">
        <w:rPr>
          <w:color w:val="000000"/>
          <w:sz w:val="22"/>
          <w:szCs w:val="22"/>
          <w:lang w:eastAsia="en-GB"/>
        </w:rPr>
        <w:t>/ family member</w:t>
      </w:r>
      <w:r w:rsidRPr="00E82A4B">
        <w:rPr>
          <w:color w:val="000000"/>
          <w:sz w:val="22"/>
          <w:szCs w:val="22"/>
          <w:lang w:eastAsia="en-GB"/>
        </w:rPr>
        <w:t xml:space="preserve"> and obtain their permission and offer the appropriate complementary therapy treatment.</w:t>
      </w:r>
    </w:p>
    <w:p w14:paraId="20A29B21" w14:textId="77777777" w:rsidR="007255AD" w:rsidRPr="00E82A4B" w:rsidRDefault="007255AD" w:rsidP="007255AD">
      <w:pPr>
        <w:numPr>
          <w:ilvl w:val="0"/>
          <w:numId w:val="14"/>
        </w:numPr>
        <w:ind w:left="567" w:hanging="567"/>
        <w:jc w:val="both"/>
        <w:rPr>
          <w:color w:val="000000"/>
          <w:sz w:val="22"/>
          <w:szCs w:val="22"/>
          <w:lang w:eastAsia="en-GB"/>
        </w:rPr>
      </w:pPr>
      <w:r w:rsidRPr="00E82A4B">
        <w:rPr>
          <w:color w:val="000000"/>
          <w:sz w:val="22"/>
          <w:szCs w:val="22"/>
          <w:lang w:eastAsia="en-GB"/>
        </w:rPr>
        <w:t>To be able to adapt the appropriate therapy without supervision and to be able to relate relevant information to the nurse/therapist in charge.</w:t>
      </w:r>
    </w:p>
    <w:p w14:paraId="1926004E" w14:textId="5D0F0711" w:rsidR="007255AD" w:rsidRPr="00E82A4B" w:rsidRDefault="007255AD" w:rsidP="007255AD">
      <w:pPr>
        <w:numPr>
          <w:ilvl w:val="0"/>
          <w:numId w:val="14"/>
        </w:numPr>
        <w:ind w:left="567" w:hanging="567"/>
        <w:jc w:val="both"/>
        <w:rPr>
          <w:color w:val="000000"/>
          <w:sz w:val="22"/>
          <w:szCs w:val="22"/>
          <w:lang w:eastAsia="en-GB"/>
        </w:rPr>
      </w:pPr>
      <w:r w:rsidRPr="00E82A4B">
        <w:rPr>
          <w:color w:val="000000"/>
          <w:sz w:val="22"/>
          <w:szCs w:val="22"/>
          <w:lang w:eastAsia="en-GB"/>
        </w:rPr>
        <w:t>To evaluate and document specifically the treatment given to individual patients</w:t>
      </w:r>
      <w:r w:rsidR="00EF02B0" w:rsidRPr="00E82A4B">
        <w:rPr>
          <w:color w:val="000000"/>
          <w:sz w:val="22"/>
          <w:szCs w:val="22"/>
          <w:lang w:eastAsia="en-GB"/>
        </w:rPr>
        <w:t xml:space="preserve"> or family members</w:t>
      </w:r>
      <w:r w:rsidRPr="00E82A4B">
        <w:rPr>
          <w:color w:val="000000"/>
          <w:sz w:val="22"/>
          <w:szCs w:val="22"/>
          <w:lang w:eastAsia="en-GB"/>
        </w:rPr>
        <w:t xml:space="preserve">, including any medium used </w:t>
      </w:r>
      <w:proofErr w:type="spellStart"/>
      <w:r w:rsidRPr="00E82A4B">
        <w:rPr>
          <w:i/>
          <w:color w:val="000000"/>
          <w:sz w:val="22"/>
          <w:szCs w:val="22"/>
          <w:lang w:eastAsia="en-GB"/>
        </w:rPr>
        <w:t>eg</w:t>
      </w:r>
      <w:proofErr w:type="spellEnd"/>
      <w:r w:rsidRPr="00E82A4B">
        <w:rPr>
          <w:color w:val="000000"/>
          <w:sz w:val="22"/>
          <w:szCs w:val="22"/>
          <w:lang w:eastAsia="en-GB"/>
        </w:rPr>
        <w:t xml:space="preserve"> oils/creams </w:t>
      </w:r>
      <w:r w:rsidRPr="00E82A4B">
        <w:rPr>
          <w:i/>
          <w:color w:val="000000"/>
          <w:sz w:val="22"/>
          <w:szCs w:val="22"/>
          <w:lang w:eastAsia="en-GB"/>
        </w:rPr>
        <w:t>etc</w:t>
      </w:r>
      <w:r w:rsidRPr="00E82A4B">
        <w:rPr>
          <w:color w:val="000000"/>
          <w:sz w:val="22"/>
          <w:szCs w:val="22"/>
          <w:lang w:eastAsia="en-GB"/>
        </w:rPr>
        <w:t xml:space="preserve">. </w:t>
      </w:r>
    </w:p>
    <w:p w14:paraId="61E67678" w14:textId="06036BF4" w:rsidR="007255AD" w:rsidRPr="00E82A4B" w:rsidRDefault="007255AD" w:rsidP="007255AD">
      <w:pPr>
        <w:numPr>
          <w:ilvl w:val="0"/>
          <w:numId w:val="14"/>
        </w:numPr>
        <w:ind w:left="567" w:hanging="567"/>
        <w:jc w:val="both"/>
        <w:rPr>
          <w:color w:val="000000"/>
          <w:sz w:val="22"/>
          <w:szCs w:val="22"/>
          <w:lang w:eastAsia="en-GB"/>
        </w:rPr>
      </w:pPr>
      <w:r w:rsidRPr="00E82A4B">
        <w:rPr>
          <w:color w:val="000000"/>
          <w:sz w:val="22"/>
          <w:szCs w:val="22"/>
          <w:lang w:eastAsia="en-GB"/>
        </w:rPr>
        <w:t>To be sensitive to the needs of relatives and friends of the patient and when appropriate offer them complementary therapies.</w:t>
      </w:r>
    </w:p>
    <w:p w14:paraId="4C5120DE" w14:textId="4BB78B3D" w:rsidR="00F36F7E" w:rsidRPr="00E82A4B" w:rsidRDefault="00F36F7E" w:rsidP="007255AD">
      <w:pPr>
        <w:numPr>
          <w:ilvl w:val="0"/>
          <w:numId w:val="14"/>
        </w:numPr>
        <w:ind w:left="567" w:hanging="567"/>
        <w:jc w:val="both"/>
        <w:rPr>
          <w:color w:val="000000"/>
          <w:sz w:val="22"/>
          <w:szCs w:val="22"/>
          <w:lang w:eastAsia="en-GB"/>
        </w:rPr>
      </w:pPr>
      <w:r w:rsidRPr="00E82A4B">
        <w:rPr>
          <w:color w:val="000000"/>
          <w:sz w:val="22"/>
          <w:szCs w:val="22"/>
          <w:lang w:eastAsia="en-GB"/>
        </w:rPr>
        <w:t>To</w:t>
      </w:r>
      <w:r w:rsidR="00305621" w:rsidRPr="00E82A4B">
        <w:rPr>
          <w:color w:val="000000"/>
          <w:sz w:val="22"/>
          <w:szCs w:val="22"/>
          <w:lang w:eastAsia="en-GB"/>
        </w:rPr>
        <w:t xml:space="preserve"> provide treatment sessions and support to Bereaved clients as appropriate. </w:t>
      </w:r>
    </w:p>
    <w:p w14:paraId="615BB408" w14:textId="77777777" w:rsidR="007255AD" w:rsidRPr="00E82A4B" w:rsidRDefault="007255AD" w:rsidP="007255AD">
      <w:pPr>
        <w:numPr>
          <w:ilvl w:val="0"/>
          <w:numId w:val="14"/>
        </w:numPr>
        <w:ind w:left="360"/>
        <w:jc w:val="both"/>
        <w:rPr>
          <w:color w:val="000000"/>
          <w:sz w:val="22"/>
          <w:szCs w:val="22"/>
          <w:lang w:eastAsia="en-GB"/>
        </w:rPr>
      </w:pPr>
      <w:r w:rsidRPr="00E82A4B">
        <w:rPr>
          <w:color w:val="000000"/>
          <w:sz w:val="22"/>
          <w:szCs w:val="22"/>
          <w:lang w:eastAsia="en-GB"/>
        </w:rPr>
        <w:t xml:space="preserve">   Undertake clinical supervision.</w:t>
      </w:r>
      <w:r w:rsidRPr="00E82A4B">
        <w:rPr>
          <w:color w:val="000000"/>
          <w:sz w:val="22"/>
          <w:szCs w:val="22"/>
          <w:lang w:eastAsia="en-GB"/>
        </w:rPr>
        <w:tab/>
      </w:r>
    </w:p>
    <w:p w14:paraId="161679F7" w14:textId="77777777" w:rsidR="007255AD" w:rsidRPr="00E82A4B" w:rsidRDefault="007255AD" w:rsidP="007255AD">
      <w:pPr>
        <w:numPr>
          <w:ilvl w:val="0"/>
          <w:numId w:val="14"/>
        </w:numPr>
        <w:ind w:left="360"/>
        <w:jc w:val="both"/>
        <w:rPr>
          <w:iCs/>
          <w:sz w:val="22"/>
          <w:szCs w:val="22"/>
        </w:rPr>
      </w:pPr>
      <w:r w:rsidRPr="00E82A4B">
        <w:rPr>
          <w:iCs/>
          <w:sz w:val="22"/>
          <w:szCs w:val="22"/>
        </w:rPr>
        <w:t xml:space="preserve">   Provide patients and their families /carers with information on standards they should     expect from the </w:t>
      </w:r>
      <w:proofErr w:type="gramStart"/>
      <w:r w:rsidRPr="00E82A4B">
        <w:rPr>
          <w:iCs/>
          <w:sz w:val="22"/>
          <w:szCs w:val="22"/>
        </w:rPr>
        <w:t>team</w:t>
      </w:r>
      <w:proofErr w:type="gramEnd"/>
      <w:r w:rsidRPr="00E82A4B">
        <w:rPr>
          <w:iCs/>
          <w:sz w:val="22"/>
          <w:szCs w:val="22"/>
        </w:rPr>
        <w:t xml:space="preserve"> </w:t>
      </w:r>
    </w:p>
    <w:p w14:paraId="7751B126" w14:textId="1CF05C13" w:rsidR="007255AD" w:rsidRPr="00E82A4B" w:rsidRDefault="007255AD" w:rsidP="007255AD">
      <w:pPr>
        <w:ind w:left="720"/>
        <w:jc w:val="both"/>
        <w:rPr>
          <w:color w:val="000000"/>
          <w:sz w:val="22"/>
          <w:szCs w:val="22"/>
          <w:lang w:eastAsia="en-GB"/>
        </w:rPr>
      </w:pPr>
    </w:p>
    <w:p w14:paraId="0F868EE8" w14:textId="77777777" w:rsidR="008F07F3" w:rsidRPr="00E82A4B" w:rsidRDefault="008F07F3" w:rsidP="008F07F3">
      <w:pPr>
        <w:pStyle w:val="Heading4"/>
        <w:rPr>
          <w:rFonts w:ascii="Segoe UI" w:hAnsi="Segoe UI" w:cs="Segoe UI"/>
          <w:b/>
          <w:bCs/>
          <w:i w:val="0"/>
          <w:iCs w:val="0"/>
          <w:sz w:val="22"/>
          <w:szCs w:val="22"/>
        </w:rPr>
      </w:pPr>
      <w:r w:rsidRPr="00E82A4B">
        <w:rPr>
          <w:rFonts w:ascii="Segoe UI" w:hAnsi="Segoe UI" w:cs="Segoe UI"/>
          <w:b/>
          <w:bCs/>
          <w:i w:val="0"/>
          <w:iCs w:val="0"/>
          <w:color w:val="auto"/>
          <w:sz w:val="22"/>
          <w:szCs w:val="22"/>
        </w:rPr>
        <w:t>Operational</w:t>
      </w:r>
    </w:p>
    <w:p w14:paraId="3B66F849" w14:textId="3716AF86" w:rsidR="008F07F3" w:rsidRPr="00E82A4B" w:rsidRDefault="008F07F3" w:rsidP="008F07F3">
      <w:pPr>
        <w:numPr>
          <w:ilvl w:val="0"/>
          <w:numId w:val="15"/>
        </w:numPr>
        <w:jc w:val="both"/>
        <w:rPr>
          <w:color w:val="000000"/>
          <w:sz w:val="22"/>
          <w:szCs w:val="22"/>
          <w:lang w:eastAsia="en-GB"/>
        </w:rPr>
      </w:pPr>
      <w:r w:rsidRPr="00E82A4B">
        <w:rPr>
          <w:color w:val="000000"/>
          <w:sz w:val="22"/>
          <w:szCs w:val="22"/>
          <w:lang w:eastAsia="en-GB"/>
        </w:rPr>
        <w:t>To have oversight of each team members caseload, and review how each complementary therapist is managing at their 1:1.</w:t>
      </w:r>
    </w:p>
    <w:p w14:paraId="7C587EF8" w14:textId="4082BC04" w:rsidR="001D2BF9" w:rsidRPr="00E82A4B" w:rsidRDefault="001D2BF9" w:rsidP="008F07F3">
      <w:pPr>
        <w:numPr>
          <w:ilvl w:val="0"/>
          <w:numId w:val="15"/>
        </w:numPr>
        <w:jc w:val="both"/>
        <w:rPr>
          <w:color w:val="000000"/>
          <w:sz w:val="22"/>
          <w:szCs w:val="22"/>
          <w:lang w:eastAsia="en-GB"/>
        </w:rPr>
      </w:pPr>
      <w:r w:rsidRPr="00E82A4B">
        <w:rPr>
          <w:color w:val="000000"/>
          <w:sz w:val="22"/>
          <w:szCs w:val="22"/>
          <w:lang w:eastAsia="en-GB"/>
        </w:rPr>
        <w:t>To work with Living Well Services Team Lead to ensure complementary therapy team goals fit in with overall ARHC vision and aims.</w:t>
      </w:r>
    </w:p>
    <w:p w14:paraId="27D5428E" w14:textId="32A4436A" w:rsidR="008F07F3" w:rsidRPr="00E82A4B" w:rsidRDefault="008F07F3" w:rsidP="008F07F3">
      <w:pPr>
        <w:numPr>
          <w:ilvl w:val="0"/>
          <w:numId w:val="15"/>
        </w:numPr>
        <w:jc w:val="both"/>
        <w:rPr>
          <w:color w:val="000000"/>
          <w:sz w:val="22"/>
          <w:szCs w:val="22"/>
          <w:lang w:eastAsia="en-GB"/>
        </w:rPr>
      </w:pPr>
      <w:r w:rsidRPr="00E82A4B">
        <w:rPr>
          <w:color w:val="000000"/>
          <w:sz w:val="22"/>
          <w:szCs w:val="22"/>
          <w:lang w:eastAsia="en-GB"/>
        </w:rPr>
        <w:t>To support complementary team with complex cases and authorize/ decline extension of complementary sessions as required.</w:t>
      </w:r>
    </w:p>
    <w:p w14:paraId="1176E355" w14:textId="290E6213" w:rsidR="008F07F3" w:rsidRPr="00E82A4B" w:rsidRDefault="008F07F3" w:rsidP="008F07F3">
      <w:pPr>
        <w:numPr>
          <w:ilvl w:val="0"/>
          <w:numId w:val="15"/>
        </w:numPr>
        <w:rPr>
          <w:sz w:val="22"/>
          <w:szCs w:val="22"/>
        </w:rPr>
      </w:pPr>
      <w:r w:rsidRPr="00E82A4B">
        <w:rPr>
          <w:sz w:val="22"/>
          <w:szCs w:val="22"/>
        </w:rPr>
        <w:t>Arrange audit of service and developments with support from Living Well Services Lead.</w:t>
      </w:r>
    </w:p>
    <w:p w14:paraId="185F0CB3" w14:textId="31FDCE36" w:rsidR="008F07F3" w:rsidRPr="00E82A4B" w:rsidRDefault="008F07F3" w:rsidP="003A5BBA">
      <w:pPr>
        <w:numPr>
          <w:ilvl w:val="0"/>
          <w:numId w:val="15"/>
        </w:numPr>
        <w:rPr>
          <w:sz w:val="22"/>
          <w:szCs w:val="22"/>
        </w:rPr>
      </w:pPr>
      <w:r w:rsidRPr="00E82A4B">
        <w:rPr>
          <w:sz w:val="22"/>
          <w:szCs w:val="22"/>
        </w:rPr>
        <w:t xml:space="preserve">Ensure Complementary Team representation at ARH service meetings. </w:t>
      </w:r>
    </w:p>
    <w:p w14:paraId="382500A5" w14:textId="14B5AA9D" w:rsidR="008F07F3" w:rsidRPr="00E82A4B" w:rsidRDefault="008F07F3" w:rsidP="008F07F3">
      <w:pPr>
        <w:numPr>
          <w:ilvl w:val="0"/>
          <w:numId w:val="15"/>
        </w:numPr>
        <w:jc w:val="both"/>
        <w:rPr>
          <w:iCs/>
          <w:sz w:val="22"/>
          <w:szCs w:val="22"/>
        </w:rPr>
      </w:pPr>
      <w:r w:rsidRPr="00E82A4B">
        <w:rPr>
          <w:iCs/>
          <w:sz w:val="22"/>
          <w:szCs w:val="22"/>
        </w:rPr>
        <w:t>Observe and maintain strict confidentiality with regards to any patient/family/staff records and information in line with the requirements of the Data Protection Act.</w:t>
      </w:r>
    </w:p>
    <w:p w14:paraId="7E9693C7" w14:textId="77777777" w:rsidR="008F07F3" w:rsidRPr="00E82A4B" w:rsidRDefault="008F07F3" w:rsidP="008F07F3">
      <w:pPr>
        <w:numPr>
          <w:ilvl w:val="0"/>
          <w:numId w:val="15"/>
        </w:numPr>
        <w:jc w:val="both"/>
        <w:rPr>
          <w:color w:val="000000"/>
          <w:sz w:val="22"/>
          <w:szCs w:val="22"/>
          <w:lang w:eastAsia="en-GB"/>
        </w:rPr>
      </w:pPr>
      <w:r w:rsidRPr="00E82A4B">
        <w:rPr>
          <w:color w:val="000000"/>
          <w:sz w:val="22"/>
          <w:szCs w:val="22"/>
          <w:lang w:eastAsia="en-GB"/>
        </w:rPr>
        <w:t>Always ensure the safe use of equipment and that the treatment rooms are fully equipped.</w:t>
      </w:r>
    </w:p>
    <w:p w14:paraId="71B03153" w14:textId="77777777" w:rsidR="008F07F3" w:rsidRPr="00E82A4B" w:rsidRDefault="008F07F3" w:rsidP="008F07F3">
      <w:pPr>
        <w:numPr>
          <w:ilvl w:val="0"/>
          <w:numId w:val="15"/>
        </w:numPr>
        <w:jc w:val="both"/>
        <w:rPr>
          <w:color w:val="000000"/>
          <w:sz w:val="22"/>
          <w:szCs w:val="22"/>
          <w:lang w:eastAsia="en-GB"/>
        </w:rPr>
      </w:pPr>
      <w:r w:rsidRPr="00E82A4B">
        <w:rPr>
          <w:color w:val="000000"/>
          <w:sz w:val="22"/>
          <w:szCs w:val="22"/>
          <w:lang w:eastAsia="en-GB"/>
        </w:rPr>
        <w:t>Assist with setting standards and completing audits as required.</w:t>
      </w:r>
    </w:p>
    <w:p w14:paraId="0F613D0F" w14:textId="77777777" w:rsidR="008F07F3" w:rsidRPr="00E82A4B" w:rsidRDefault="008F07F3" w:rsidP="008F07F3">
      <w:pPr>
        <w:numPr>
          <w:ilvl w:val="0"/>
          <w:numId w:val="15"/>
        </w:numPr>
        <w:jc w:val="both"/>
        <w:rPr>
          <w:iCs/>
          <w:sz w:val="22"/>
          <w:szCs w:val="22"/>
        </w:rPr>
      </w:pPr>
      <w:r w:rsidRPr="00E82A4B">
        <w:rPr>
          <w:color w:val="000000"/>
          <w:sz w:val="22"/>
          <w:szCs w:val="22"/>
          <w:lang w:eastAsia="en-GB"/>
        </w:rPr>
        <w:t xml:space="preserve">In accordance with Health and Safety guidelines, monitor purchase and expiry dates of oils and other therapy materials. Ensure that oils are blended by the qualified therapist and used in the correct dilutions and stored in a locked container when not being </w:t>
      </w:r>
      <w:proofErr w:type="gramStart"/>
      <w:r w:rsidRPr="00E82A4B">
        <w:rPr>
          <w:color w:val="000000"/>
          <w:sz w:val="22"/>
          <w:szCs w:val="22"/>
          <w:lang w:eastAsia="en-GB"/>
        </w:rPr>
        <w:t>used</w:t>
      </w:r>
      <w:proofErr w:type="gramEnd"/>
    </w:p>
    <w:p w14:paraId="20701E53" w14:textId="77777777" w:rsidR="008F07F3" w:rsidRPr="00E82A4B" w:rsidRDefault="008F07F3" w:rsidP="008F07F3">
      <w:pPr>
        <w:numPr>
          <w:ilvl w:val="0"/>
          <w:numId w:val="15"/>
        </w:numPr>
        <w:jc w:val="both"/>
        <w:rPr>
          <w:iCs/>
          <w:sz w:val="22"/>
          <w:szCs w:val="22"/>
        </w:rPr>
      </w:pPr>
      <w:r w:rsidRPr="00E82A4B">
        <w:rPr>
          <w:iCs/>
          <w:sz w:val="22"/>
          <w:szCs w:val="22"/>
        </w:rPr>
        <w:t xml:space="preserve">Any data that is taken/shared as part of a phone call, is transported, or transferred electronically must be undertaken </w:t>
      </w:r>
      <w:proofErr w:type="gramStart"/>
      <w:r w:rsidRPr="00E82A4B">
        <w:rPr>
          <w:iCs/>
          <w:sz w:val="22"/>
          <w:szCs w:val="22"/>
        </w:rPr>
        <w:t>with regard to</w:t>
      </w:r>
      <w:proofErr w:type="gramEnd"/>
      <w:r w:rsidRPr="00E82A4B">
        <w:rPr>
          <w:iCs/>
          <w:sz w:val="22"/>
          <w:szCs w:val="22"/>
        </w:rPr>
        <w:t xml:space="preserve"> the Charity’s Information Governance and Information Security policies.   </w:t>
      </w:r>
    </w:p>
    <w:p w14:paraId="084820A3" w14:textId="77777777" w:rsidR="008F07F3" w:rsidRPr="00E82A4B" w:rsidRDefault="008F07F3" w:rsidP="008F07F3">
      <w:pPr>
        <w:numPr>
          <w:ilvl w:val="0"/>
          <w:numId w:val="15"/>
        </w:numPr>
        <w:jc w:val="both"/>
        <w:rPr>
          <w:color w:val="000000"/>
          <w:sz w:val="22"/>
          <w:szCs w:val="22"/>
          <w:lang w:eastAsia="en-GB"/>
        </w:rPr>
      </w:pPr>
      <w:r w:rsidRPr="00E82A4B">
        <w:rPr>
          <w:color w:val="000000"/>
          <w:sz w:val="22"/>
          <w:szCs w:val="22"/>
          <w:lang w:eastAsia="en-GB"/>
        </w:rPr>
        <w:t>Actively participate in the objective setting appraisal process and be willing to attend courses to improve personal skills and professional development connected with the post.</w:t>
      </w:r>
    </w:p>
    <w:p w14:paraId="5218AF75" w14:textId="77777777" w:rsidR="008F07F3" w:rsidRPr="00E82A4B" w:rsidRDefault="008F07F3" w:rsidP="008F07F3">
      <w:pPr>
        <w:numPr>
          <w:ilvl w:val="0"/>
          <w:numId w:val="15"/>
        </w:numPr>
        <w:jc w:val="both"/>
        <w:rPr>
          <w:color w:val="000000"/>
          <w:sz w:val="22"/>
          <w:szCs w:val="22"/>
          <w:lang w:eastAsia="en-GB"/>
        </w:rPr>
      </w:pPr>
      <w:r w:rsidRPr="00E82A4B">
        <w:rPr>
          <w:color w:val="000000"/>
          <w:sz w:val="22"/>
          <w:szCs w:val="22"/>
          <w:lang w:eastAsia="en-GB"/>
        </w:rPr>
        <w:lastRenderedPageBreak/>
        <w:t xml:space="preserve">To adhere to infection control procedures: </w:t>
      </w:r>
      <w:r w:rsidRPr="00E82A4B">
        <w:rPr>
          <w:color w:val="000000"/>
          <w:sz w:val="22"/>
          <w:szCs w:val="22"/>
        </w:rPr>
        <w:t xml:space="preserve">Cleaning of therapy equipment between patients and at end of the day, laundry disposal, cleaning of all work surfaces and therapy equipment including oil bottles, couches, handheld controls, CD players etc. </w:t>
      </w:r>
    </w:p>
    <w:p w14:paraId="180FF5B8" w14:textId="77777777" w:rsidR="008F07F3" w:rsidRPr="00E82A4B" w:rsidRDefault="008F07F3" w:rsidP="008F07F3">
      <w:pPr>
        <w:numPr>
          <w:ilvl w:val="0"/>
          <w:numId w:val="15"/>
        </w:numPr>
        <w:jc w:val="both"/>
        <w:rPr>
          <w:iCs/>
          <w:sz w:val="22"/>
          <w:szCs w:val="22"/>
        </w:rPr>
      </w:pPr>
      <w:r w:rsidRPr="00E82A4B">
        <w:rPr>
          <w:iCs/>
          <w:sz w:val="22"/>
          <w:szCs w:val="22"/>
        </w:rPr>
        <w:t>To share knowledge and skills to upskill other care providers.</w:t>
      </w:r>
    </w:p>
    <w:p w14:paraId="375261FF" w14:textId="77777777" w:rsidR="008F07F3" w:rsidRPr="00E82A4B" w:rsidRDefault="008F07F3" w:rsidP="008F07F3">
      <w:pPr>
        <w:numPr>
          <w:ilvl w:val="0"/>
          <w:numId w:val="15"/>
        </w:numPr>
        <w:jc w:val="both"/>
        <w:rPr>
          <w:iCs/>
          <w:sz w:val="22"/>
          <w:szCs w:val="22"/>
        </w:rPr>
      </w:pPr>
      <w:r w:rsidRPr="00E82A4B">
        <w:rPr>
          <w:iCs/>
          <w:sz w:val="22"/>
          <w:szCs w:val="22"/>
        </w:rPr>
        <w:t>To actively promote the work of the Complementary Team and provide teaching sessions as part of the Charity’s Education Program</w:t>
      </w:r>
    </w:p>
    <w:p w14:paraId="6E86386B" w14:textId="77777777" w:rsidR="008F07F3" w:rsidRPr="00E82A4B" w:rsidRDefault="008F07F3" w:rsidP="008F07F3">
      <w:pPr>
        <w:numPr>
          <w:ilvl w:val="0"/>
          <w:numId w:val="15"/>
        </w:numPr>
        <w:jc w:val="both"/>
        <w:rPr>
          <w:iCs/>
          <w:sz w:val="22"/>
          <w:szCs w:val="22"/>
        </w:rPr>
      </w:pPr>
      <w:r w:rsidRPr="00E82A4B">
        <w:rPr>
          <w:iCs/>
          <w:sz w:val="22"/>
          <w:szCs w:val="22"/>
        </w:rPr>
        <w:t>To adhere to the Charity’s risk assessment and risk management processes (Sentinel).</w:t>
      </w:r>
    </w:p>
    <w:p w14:paraId="2E2F5756" w14:textId="77777777" w:rsidR="008F07F3" w:rsidRPr="00E82A4B" w:rsidRDefault="008F07F3" w:rsidP="008F07F3">
      <w:pPr>
        <w:numPr>
          <w:ilvl w:val="0"/>
          <w:numId w:val="15"/>
        </w:numPr>
        <w:jc w:val="both"/>
        <w:rPr>
          <w:iCs/>
          <w:sz w:val="22"/>
          <w:szCs w:val="22"/>
        </w:rPr>
      </w:pPr>
      <w:r w:rsidRPr="00E82A4B">
        <w:rPr>
          <w:iCs/>
          <w:sz w:val="22"/>
          <w:szCs w:val="22"/>
        </w:rPr>
        <w:t xml:space="preserve">Undertake mandatory training and any other training relevant to the role as </w:t>
      </w:r>
      <w:proofErr w:type="gramStart"/>
      <w:r w:rsidRPr="00E82A4B">
        <w:rPr>
          <w:iCs/>
          <w:sz w:val="22"/>
          <w:szCs w:val="22"/>
        </w:rPr>
        <w:t>required</w:t>
      </w:r>
      <w:proofErr w:type="gramEnd"/>
      <w:r w:rsidRPr="00E82A4B">
        <w:rPr>
          <w:iCs/>
          <w:sz w:val="22"/>
          <w:szCs w:val="22"/>
        </w:rPr>
        <w:t xml:space="preserve">  </w:t>
      </w:r>
    </w:p>
    <w:p w14:paraId="69363876" w14:textId="77777777" w:rsidR="008F07F3" w:rsidRPr="00E82A4B" w:rsidRDefault="008F07F3" w:rsidP="008F07F3">
      <w:pPr>
        <w:numPr>
          <w:ilvl w:val="0"/>
          <w:numId w:val="15"/>
        </w:numPr>
        <w:jc w:val="both"/>
        <w:rPr>
          <w:iCs/>
          <w:sz w:val="22"/>
          <w:szCs w:val="22"/>
        </w:rPr>
      </w:pPr>
      <w:r w:rsidRPr="00E82A4B">
        <w:rPr>
          <w:iCs/>
          <w:sz w:val="22"/>
          <w:szCs w:val="22"/>
        </w:rPr>
        <w:t xml:space="preserve">Participate in clinical and other audits as </w:t>
      </w:r>
      <w:proofErr w:type="gramStart"/>
      <w:r w:rsidRPr="00E82A4B">
        <w:rPr>
          <w:iCs/>
          <w:sz w:val="22"/>
          <w:szCs w:val="22"/>
        </w:rPr>
        <w:t>required</w:t>
      </w:r>
      <w:proofErr w:type="gramEnd"/>
    </w:p>
    <w:p w14:paraId="6020E5E0" w14:textId="77777777" w:rsidR="008F07F3" w:rsidRPr="00E82A4B" w:rsidRDefault="008F07F3" w:rsidP="008F07F3">
      <w:pPr>
        <w:numPr>
          <w:ilvl w:val="0"/>
          <w:numId w:val="15"/>
        </w:numPr>
        <w:jc w:val="both"/>
        <w:rPr>
          <w:iCs/>
          <w:sz w:val="22"/>
          <w:szCs w:val="22"/>
        </w:rPr>
      </w:pPr>
      <w:r w:rsidRPr="00E82A4B">
        <w:rPr>
          <w:iCs/>
          <w:sz w:val="22"/>
          <w:szCs w:val="22"/>
        </w:rPr>
        <w:t xml:space="preserve">Participate in clinical supervision on a regular </w:t>
      </w:r>
      <w:proofErr w:type="gramStart"/>
      <w:r w:rsidRPr="00E82A4B">
        <w:rPr>
          <w:iCs/>
          <w:sz w:val="22"/>
          <w:szCs w:val="22"/>
        </w:rPr>
        <w:t>basis</w:t>
      </w:r>
      <w:proofErr w:type="gramEnd"/>
    </w:p>
    <w:p w14:paraId="691FA880" w14:textId="70DCCD39" w:rsidR="008F07F3" w:rsidRPr="00E82A4B" w:rsidRDefault="008F07F3" w:rsidP="008F07F3">
      <w:pPr>
        <w:numPr>
          <w:ilvl w:val="0"/>
          <w:numId w:val="15"/>
        </w:numPr>
        <w:jc w:val="both"/>
        <w:rPr>
          <w:iCs/>
          <w:sz w:val="22"/>
          <w:szCs w:val="22"/>
        </w:rPr>
      </w:pPr>
      <w:r w:rsidRPr="00E82A4B">
        <w:rPr>
          <w:iCs/>
          <w:sz w:val="22"/>
          <w:szCs w:val="22"/>
        </w:rPr>
        <w:t>Participate in relevant emergency preparedness process for their team.</w:t>
      </w:r>
    </w:p>
    <w:p w14:paraId="61B9FB37" w14:textId="77777777" w:rsidR="003A5BBA" w:rsidRPr="00E82A4B" w:rsidRDefault="003A5BBA" w:rsidP="003A5BBA">
      <w:pPr>
        <w:ind w:left="360"/>
        <w:jc w:val="both"/>
        <w:rPr>
          <w:iCs/>
          <w:sz w:val="22"/>
          <w:szCs w:val="22"/>
        </w:rPr>
      </w:pPr>
    </w:p>
    <w:p w14:paraId="7E902670" w14:textId="77777777" w:rsidR="008F07F3" w:rsidRPr="00E82A4B" w:rsidRDefault="008F07F3" w:rsidP="008F07F3">
      <w:pPr>
        <w:pStyle w:val="Heading4"/>
        <w:rPr>
          <w:rFonts w:ascii="Segoe UI" w:hAnsi="Segoe UI" w:cs="Segoe UI"/>
          <w:b/>
          <w:bCs/>
          <w:i w:val="0"/>
          <w:iCs w:val="0"/>
          <w:color w:val="auto"/>
          <w:sz w:val="22"/>
          <w:szCs w:val="22"/>
        </w:rPr>
      </w:pPr>
      <w:r w:rsidRPr="00E82A4B">
        <w:rPr>
          <w:rFonts w:ascii="Segoe UI" w:hAnsi="Segoe UI" w:cs="Segoe UI"/>
          <w:b/>
          <w:bCs/>
          <w:i w:val="0"/>
          <w:iCs w:val="0"/>
          <w:color w:val="auto"/>
          <w:sz w:val="22"/>
          <w:szCs w:val="22"/>
        </w:rPr>
        <w:t>Key working relationships</w:t>
      </w:r>
    </w:p>
    <w:p w14:paraId="7B1FA51F"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 xml:space="preserve">Patients – providing high quality care and treatments, working with sensitivity to emotional and spiritual </w:t>
      </w:r>
      <w:proofErr w:type="gramStart"/>
      <w:r w:rsidRPr="00E82A4B">
        <w:rPr>
          <w:rFonts w:ascii="Segoe UI" w:hAnsi="Segoe UI" w:cs="Segoe UI"/>
        </w:rPr>
        <w:t>needs</w:t>
      </w:r>
      <w:proofErr w:type="gramEnd"/>
    </w:p>
    <w:p w14:paraId="080EA202" w14:textId="14B6A9FA"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 xml:space="preserve">Families and carers – providing </w:t>
      </w:r>
      <w:r w:rsidR="000942D6" w:rsidRPr="00E82A4B">
        <w:rPr>
          <w:rFonts w:ascii="Segoe UI" w:hAnsi="Segoe UI" w:cs="Segoe UI"/>
        </w:rPr>
        <w:t xml:space="preserve">high quality care and treatments working with sensitivity to emotional and </w:t>
      </w:r>
      <w:r w:rsidR="002E7B9A" w:rsidRPr="00E82A4B">
        <w:rPr>
          <w:rFonts w:ascii="Segoe UI" w:hAnsi="Segoe UI" w:cs="Segoe UI"/>
        </w:rPr>
        <w:t xml:space="preserve">spiritual needs, </w:t>
      </w:r>
      <w:r w:rsidRPr="00E82A4B">
        <w:rPr>
          <w:rFonts w:ascii="Segoe UI" w:hAnsi="Segoe UI" w:cs="Segoe UI"/>
        </w:rPr>
        <w:t xml:space="preserve">guidance and support </w:t>
      </w:r>
      <w:r w:rsidR="002E7B9A" w:rsidRPr="00E82A4B">
        <w:rPr>
          <w:rFonts w:ascii="Segoe UI" w:hAnsi="Segoe UI" w:cs="Segoe UI"/>
        </w:rPr>
        <w:t>to</w:t>
      </w:r>
      <w:r w:rsidRPr="00E82A4B">
        <w:rPr>
          <w:rFonts w:ascii="Segoe UI" w:hAnsi="Segoe UI" w:cs="Segoe UI"/>
        </w:rPr>
        <w:t xml:space="preserve"> upskill as </w:t>
      </w:r>
      <w:proofErr w:type="gramStart"/>
      <w:r w:rsidRPr="00E82A4B">
        <w:rPr>
          <w:rFonts w:ascii="Segoe UI" w:hAnsi="Segoe UI" w:cs="Segoe UI"/>
        </w:rPr>
        <w:t>required</w:t>
      </w:r>
      <w:proofErr w:type="gramEnd"/>
    </w:p>
    <w:p w14:paraId="3469D110"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 xml:space="preserve">Colleagues – </w:t>
      </w:r>
      <w:r w:rsidRPr="00E82A4B">
        <w:rPr>
          <w:rStyle w:val="normaltextrun"/>
          <w:rFonts w:ascii="Segoe UI" w:hAnsi="Segoe UI" w:cs="Segoe UI"/>
          <w:shd w:val="clear" w:color="auto" w:fill="FFFFFF"/>
        </w:rPr>
        <w:t>both within therapy team and across the ARHC organisation, working collaboratively and where appropriate sharing information</w:t>
      </w:r>
      <w:r w:rsidRPr="00E82A4B">
        <w:rPr>
          <w:rFonts w:ascii="Segoe UI" w:hAnsi="Segoe UI" w:cs="Segoe UI"/>
        </w:rPr>
        <w:t>, handovers, providing support, receiving support, making referrals.</w:t>
      </w:r>
    </w:p>
    <w:p w14:paraId="5A861E57" w14:textId="77777777" w:rsidR="008F07F3" w:rsidRPr="00E82A4B" w:rsidRDefault="008F07F3" w:rsidP="008F07F3">
      <w:pPr>
        <w:rPr>
          <w:sz w:val="22"/>
          <w:szCs w:val="22"/>
          <w:lang w:val="en-GB"/>
        </w:rPr>
      </w:pPr>
    </w:p>
    <w:tbl>
      <w:tblPr>
        <w:tblStyle w:val="TableGrid"/>
        <w:tblW w:w="9493" w:type="dxa"/>
        <w:tblLook w:val="04A0" w:firstRow="1" w:lastRow="0" w:firstColumn="1" w:lastColumn="0" w:noHBand="0" w:noVBand="1"/>
      </w:tblPr>
      <w:tblGrid>
        <w:gridCol w:w="2830"/>
        <w:gridCol w:w="6663"/>
      </w:tblGrid>
      <w:tr w:rsidR="008F07F3" w:rsidRPr="00E82A4B" w14:paraId="4534E5E1" w14:textId="77777777" w:rsidTr="00CB6CF6">
        <w:tc>
          <w:tcPr>
            <w:tcW w:w="9493" w:type="dxa"/>
            <w:gridSpan w:val="2"/>
            <w:shd w:val="clear" w:color="auto" w:fill="D9D9D9" w:themeFill="background1" w:themeFillShade="D9"/>
          </w:tcPr>
          <w:p w14:paraId="6646CD0A" w14:textId="77777777" w:rsidR="008F07F3" w:rsidRPr="00E82A4B" w:rsidRDefault="008F07F3" w:rsidP="00CB6CF6">
            <w:pPr>
              <w:pStyle w:val="tablesubheader"/>
              <w:rPr>
                <w:sz w:val="22"/>
                <w:szCs w:val="22"/>
              </w:rPr>
            </w:pPr>
            <w:r w:rsidRPr="00E82A4B">
              <w:rPr>
                <w:sz w:val="22"/>
                <w:szCs w:val="22"/>
              </w:rPr>
              <w:t>Scope</w:t>
            </w:r>
          </w:p>
        </w:tc>
      </w:tr>
      <w:tr w:rsidR="008F07F3" w:rsidRPr="00E82A4B" w14:paraId="7094047A" w14:textId="77777777" w:rsidTr="00CB6CF6">
        <w:tc>
          <w:tcPr>
            <w:tcW w:w="2830" w:type="dxa"/>
          </w:tcPr>
          <w:p w14:paraId="1963BC23" w14:textId="77777777" w:rsidR="008F07F3" w:rsidRPr="00E82A4B" w:rsidRDefault="008F07F3" w:rsidP="00CB6CF6">
            <w:pPr>
              <w:pStyle w:val="tablesubheader"/>
              <w:rPr>
                <w:sz w:val="22"/>
                <w:szCs w:val="22"/>
              </w:rPr>
            </w:pPr>
            <w:r w:rsidRPr="00E82A4B">
              <w:rPr>
                <w:sz w:val="22"/>
                <w:szCs w:val="22"/>
              </w:rPr>
              <w:t>Decision making level</w:t>
            </w:r>
          </w:p>
        </w:tc>
        <w:tc>
          <w:tcPr>
            <w:tcW w:w="6663" w:type="dxa"/>
          </w:tcPr>
          <w:p w14:paraId="22354490" w14:textId="3F26B0B6" w:rsidR="008F07F3" w:rsidRPr="00E82A4B" w:rsidRDefault="008F07F3" w:rsidP="00CB6CF6">
            <w:pPr>
              <w:pStyle w:val="tablecontent"/>
            </w:pPr>
            <w:r w:rsidRPr="00E82A4B">
              <w:t>Clinical assessment and choice of treatments available to patient</w:t>
            </w:r>
            <w:r w:rsidR="0050706B" w:rsidRPr="00E82A4B">
              <w:t>/ family members</w:t>
            </w:r>
            <w:r w:rsidRPr="00E82A4B">
              <w:t xml:space="preserve">, as per complementary therapy training. </w:t>
            </w:r>
            <w:r w:rsidR="003A5BBA" w:rsidRPr="00E82A4B">
              <w:t>To make clinical decisions for c</w:t>
            </w:r>
            <w:r w:rsidRPr="00E82A4B">
              <w:t xml:space="preserve">omplex </w:t>
            </w:r>
            <w:r w:rsidR="003A5BBA" w:rsidRPr="00E82A4B">
              <w:t>cases about whether to extend sessions or not</w:t>
            </w:r>
            <w:r w:rsidRPr="00E82A4B">
              <w:t>, and where necessary</w:t>
            </w:r>
            <w:r w:rsidR="003A5BBA" w:rsidRPr="00E82A4B">
              <w:t xml:space="preserve"> take to</w:t>
            </w:r>
            <w:r w:rsidRPr="00E82A4B">
              <w:t xml:space="preserve"> LWS Team lead. Operational issues to be taken to LWS Team Lead. </w:t>
            </w:r>
          </w:p>
        </w:tc>
      </w:tr>
      <w:tr w:rsidR="008F07F3" w:rsidRPr="00E82A4B" w14:paraId="23DF0DE2" w14:textId="77777777" w:rsidTr="00CB6CF6">
        <w:tc>
          <w:tcPr>
            <w:tcW w:w="2830" w:type="dxa"/>
          </w:tcPr>
          <w:p w14:paraId="797CB70D" w14:textId="77777777" w:rsidR="008F07F3" w:rsidRPr="00E82A4B" w:rsidRDefault="008F07F3" w:rsidP="00CB6CF6">
            <w:pPr>
              <w:pStyle w:val="tablesubheader"/>
              <w:rPr>
                <w:sz w:val="22"/>
                <w:szCs w:val="22"/>
              </w:rPr>
            </w:pPr>
            <w:r w:rsidRPr="00E82A4B">
              <w:rPr>
                <w:sz w:val="22"/>
                <w:szCs w:val="22"/>
              </w:rPr>
              <w:t>Financial resources</w:t>
            </w:r>
          </w:p>
        </w:tc>
        <w:tc>
          <w:tcPr>
            <w:tcW w:w="6663" w:type="dxa"/>
          </w:tcPr>
          <w:p w14:paraId="40875BF1" w14:textId="77777777" w:rsidR="008F07F3" w:rsidRPr="00E82A4B" w:rsidRDefault="008F07F3" w:rsidP="00CB6CF6">
            <w:pPr>
              <w:pStyle w:val="tablecontent"/>
            </w:pPr>
            <w:r w:rsidRPr="00E82A4B">
              <w:t>None</w:t>
            </w:r>
          </w:p>
        </w:tc>
      </w:tr>
      <w:tr w:rsidR="008F07F3" w:rsidRPr="00E82A4B" w14:paraId="26541BEC" w14:textId="77777777" w:rsidTr="00CB6CF6">
        <w:tc>
          <w:tcPr>
            <w:tcW w:w="2830" w:type="dxa"/>
          </w:tcPr>
          <w:p w14:paraId="3F246F11" w14:textId="77777777" w:rsidR="008F07F3" w:rsidRPr="00E82A4B" w:rsidRDefault="008F07F3" w:rsidP="00CB6CF6">
            <w:pPr>
              <w:pStyle w:val="tablesubheader"/>
              <w:rPr>
                <w:sz w:val="22"/>
                <w:szCs w:val="22"/>
              </w:rPr>
            </w:pPr>
            <w:r w:rsidRPr="00E82A4B">
              <w:rPr>
                <w:sz w:val="22"/>
                <w:szCs w:val="22"/>
              </w:rPr>
              <w:t>Information and material resources</w:t>
            </w:r>
          </w:p>
        </w:tc>
        <w:tc>
          <w:tcPr>
            <w:tcW w:w="6663" w:type="dxa"/>
          </w:tcPr>
          <w:p w14:paraId="73C5C274" w14:textId="77777777" w:rsidR="008F07F3" w:rsidRPr="00E82A4B" w:rsidRDefault="008F07F3" w:rsidP="00CB6CF6">
            <w:pPr>
              <w:pStyle w:val="tablecontent"/>
            </w:pPr>
            <w:r w:rsidRPr="00E82A4B">
              <w:t>To update complementary therapy policies as required</w:t>
            </w:r>
          </w:p>
          <w:p w14:paraId="04C1CFD5" w14:textId="77777777" w:rsidR="008F07F3" w:rsidRPr="00E82A4B" w:rsidRDefault="008F07F3" w:rsidP="00CB6CF6">
            <w:pPr>
              <w:pStyle w:val="tablecontent"/>
            </w:pPr>
            <w:r w:rsidRPr="00E82A4B">
              <w:t xml:space="preserve">To </w:t>
            </w:r>
            <w:proofErr w:type="gramStart"/>
            <w:r w:rsidRPr="00E82A4B">
              <w:t>support in</w:t>
            </w:r>
            <w:proofErr w:type="gramEnd"/>
            <w:r w:rsidRPr="00E82A4B">
              <w:t xml:space="preserve"> the update of complementary therapy leaflet and website page.</w:t>
            </w:r>
          </w:p>
          <w:p w14:paraId="1A4EE33E" w14:textId="77777777" w:rsidR="008F07F3" w:rsidRPr="00E82A4B" w:rsidRDefault="008F07F3" w:rsidP="00CB6CF6">
            <w:pPr>
              <w:pStyle w:val="paragraph"/>
              <w:spacing w:before="0" w:beforeAutospacing="0" w:after="0" w:afterAutospacing="0"/>
              <w:textAlignment w:val="baseline"/>
              <w:rPr>
                <w:rFonts w:ascii="Segoe UI" w:hAnsi="Segoe UI" w:cs="Segoe UI"/>
                <w:sz w:val="22"/>
                <w:szCs w:val="22"/>
              </w:rPr>
            </w:pPr>
            <w:r w:rsidRPr="00E82A4B">
              <w:rPr>
                <w:rStyle w:val="normaltextrun"/>
                <w:rFonts w:ascii="Segoe UI" w:hAnsi="Segoe UI" w:cs="Segoe UI"/>
                <w:sz w:val="22"/>
                <w:szCs w:val="22"/>
              </w:rPr>
              <w:t xml:space="preserve">Maintenance of patient records on </w:t>
            </w:r>
            <w:proofErr w:type="spellStart"/>
            <w:r w:rsidRPr="00E82A4B">
              <w:rPr>
                <w:rStyle w:val="normaltextrun"/>
                <w:rFonts w:ascii="Segoe UI" w:hAnsi="Segoe UI" w:cs="Segoe UI"/>
                <w:sz w:val="22"/>
                <w:szCs w:val="22"/>
              </w:rPr>
              <w:t>SystmOne</w:t>
            </w:r>
            <w:proofErr w:type="spellEnd"/>
            <w:r w:rsidRPr="00E82A4B">
              <w:rPr>
                <w:rStyle w:val="normaltextrun"/>
                <w:rFonts w:ascii="Segoe UI" w:hAnsi="Segoe UI" w:cs="Segoe UI"/>
                <w:sz w:val="22"/>
                <w:szCs w:val="22"/>
              </w:rPr>
              <w:t> </w:t>
            </w:r>
            <w:r w:rsidRPr="00E82A4B">
              <w:rPr>
                <w:rStyle w:val="eop"/>
                <w:rFonts w:ascii="Segoe UI" w:hAnsi="Segoe UI" w:cs="Segoe UI"/>
                <w:sz w:val="22"/>
                <w:szCs w:val="22"/>
              </w:rPr>
              <w:t> </w:t>
            </w:r>
          </w:p>
          <w:p w14:paraId="5F70723A" w14:textId="77777777" w:rsidR="008F07F3" w:rsidRPr="00E82A4B" w:rsidRDefault="008F07F3" w:rsidP="00CB6CF6">
            <w:pPr>
              <w:pStyle w:val="paragraph"/>
              <w:spacing w:before="0" w:beforeAutospacing="0" w:after="0" w:afterAutospacing="0"/>
              <w:textAlignment w:val="baseline"/>
              <w:rPr>
                <w:rFonts w:ascii="Segoe UI" w:hAnsi="Segoe UI" w:cs="Segoe UI"/>
                <w:sz w:val="22"/>
                <w:szCs w:val="22"/>
              </w:rPr>
            </w:pPr>
            <w:r w:rsidRPr="00E82A4B">
              <w:rPr>
                <w:rStyle w:val="normaltextrun"/>
                <w:rFonts w:ascii="Segoe UI" w:hAnsi="Segoe UI" w:cs="Segoe UI"/>
                <w:sz w:val="22"/>
                <w:szCs w:val="22"/>
              </w:rPr>
              <w:t>Shared maintenance of complementary therapy folders on T drive </w:t>
            </w:r>
            <w:r w:rsidRPr="00E82A4B">
              <w:rPr>
                <w:rStyle w:val="eop"/>
                <w:rFonts w:ascii="Segoe UI" w:hAnsi="Segoe UI" w:cs="Segoe UI"/>
                <w:sz w:val="22"/>
                <w:szCs w:val="22"/>
              </w:rPr>
              <w:t> </w:t>
            </w:r>
          </w:p>
          <w:p w14:paraId="77DAF774" w14:textId="77777777" w:rsidR="008F07F3" w:rsidRPr="00E82A4B" w:rsidRDefault="008F07F3" w:rsidP="00CB6CF6">
            <w:pPr>
              <w:pStyle w:val="paragraph"/>
              <w:spacing w:before="0" w:beforeAutospacing="0" w:after="0" w:afterAutospacing="0"/>
              <w:textAlignment w:val="baseline"/>
              <w:rPr>
                <w:rFonts w:ascii="Segoe UI" w:hAnsi="Segoe UI" w:cs="Segoe UI"/>
                <w:sz w:val="22"/>
                <w:szCs w:val="22"/>
              </w:rPr>
            </w:pPr>
          </w:p>
        </w:tc>
      </w:tr>
      <w:tr w:rsidR="008F07F3" w:rsidRPr="00E82A4B" w14:paraId="5D9C9A77" w14:textId="77777777" w:rsidTr="00CB6CF6">
        <w:tc>
          <w:tcPr>
            <w:tcW w:w="2830" w:type="dxa"/>
          </w:tcPr>
          <w:p w14:paraId="03BFED1A" w14:textId="77777777" w:rsidR="008F07F3" w:rsidRPr="00E82A4B" w:rsidRDefault="008F07F3" w:rsidP="00CB6CF6">
            <w:pPr>
              <w:pStyle w:val="tablesubheader"/>
              <w:rPr>
                <w:sz w:val="22"/>
                <w:szCs w:val="22"/>
              </w:rPr>
            </w:pPr>
            <w:r w:rsidRPr="00E82A4B">
              <w:rPr>
                <w:sz w:val="22"/>
                <w:szCs w:val="22"/>
              </w:rPr>
              <w:t>People management</w:t>
            </w:r>
          </w:p>
        </w:tc>
        <w:tc>
          <w:tcPr>
            <w:tcW w:w="6663" w:type="dxa"/>
          </w:tcPr>
          <w:p w14:paraId="31BE18FE" w14:textId="629ADC94" w:rsidR="003A5BBA" w:rsidRPr="00E82A4B" w:rsidRDefault="003A5BBA" w:rsidP="00CB6CF6">
            <w:pPr>
              <w:pStyle w:val="tablecontent"/>
            </w:pPr>
            <w:r w:rsidRPr="00E82A4B">
              <w:t>Co-ordination of complementary therapy team</w:t>
            </w:r>
            <w:r w:rsidR="00134AC6" w:rsidRPr="00E82A4B">
              <w:t xml:space="preserve"> </w:t>
            </w:r>
            <w:r w:rsidRPr="00E82A4B">
              <w:t>carry out 1:1s and appraisals</w:t>
            </w:r>
            <w:r w:rsidR="00081169" w:rsidRPr="00E82A4B">
              <w:t xml:space="preserve"> of team. To work closely with LWS Team lead who has overall accountability and will support.</w:t>
            </w:r>
          </w:p>
          <w:p w14:paraId="74F7B30B" w14:textId="5EE5D235" w:rsidR="008F07F3" w:rsidRPr="00E82A4B" w:rsidRDefault="008F07F3" w:rsidP="00CB6CF6">
            <w:pPr>
              <w:pStyle w:val="tablecontent"/>
            </w:pPr>
            <w:r w:rsidRPr="00E82A4B">
              <w:t>Will provide some on the job coaching to new colleagues and teaching the MDT and volunteers in the use of hand massage.</w:t>
            </w:r>
          </w:p>
        </w:tc>
      </w:tr>
    </w:tbl>
    <w:p w14:paraId="5BDEAF9B" w14:textId="77777777" w:rsidR="008F07F3" w:rsidRPr="00E82A4B" w:rsidRDefault="008F07F3" w:rsidP="008F07F3">
      <w:pPr>
        <w:rPr>
          <w:sz w:val="22"/>
          <w:szCs w:val="22"/>
        </w:rPr>
      </w:pPr>
    </w:p>
    <w:p w14:paraId="0903A820" w14:textId="77777777" w:rsidR="008F07F3" w:rsidRPr="00E82A4B" w:rsidRDefault="008F07F3" w:rsidP="008F07F3">
      <w:pPr>
        <w:jc w:val="both"/>
        <w:rPr>
          <w:b/>
          <w:bCs/>
          <w:sz w:val="22"/>
          <w:szCs w:val="22"/>
        </w:rPr>
      </w:pPr>
      <w:r w:rsidRPr="00E82A4B">
        <w:rPr>
          <w:b/>
          <w:bCs/>
          <w:sz w:val="22"/>
          <w:szCs w:val="22"/>
        </w:rPr>
        <w:t>General</w:t>
      </w:r>
    </w:p>
    <w:p w14:paraId="6C558CCB" w14:textId="77777777" w:rsidR="008F07F3" w:rsidRPr="00E82A4B" w:rsidRDefault="008F07F3" w:rsidP="008F07F3">
      <w:pPr>
        <w:numPr>
          <w:ilvl w:val="0"/>
          <w:numId w:val="8"/>
        </w:numPr>
        <w:jc w:val="both"/>
        <w:rPr>
          <w:sz w:val="22"/>
          <w:szCs w:val="22"/>
        </w:rPr>
      </w:pPr>
      <w:r w:rsidRPr="00E82A4B">
        <w:rPr>
          <w:sz w:val="22"/>
          <w:szCs w:val="22"/>
        </w:rPr>
        <w:t xml:space="preserve">At all times uphold the Charity’s values, and demonstrate </w:t>
      </w:r>
      <w:proofErr w:type="spellStart"/>
      <w:r w:rsidRPr="00E82A4B">
        <w:rPr>
          <w:sz w:val="22"/>
          <w:szCs w:val="22"/>
        </w:rPr>
        <w:t>behaviours</w:t>
      </w:r>
      <w:proofErr w:type="spellEnd"/>
      <w:r w:rsidRPr="00E82A4B">
        <w:rPr>
          <w:sz w:val="22"/>
          <w:szCs w:val="22"/>
        </w:rPr>
        <w:t xml:space="preserve"> consistent with these:</w:t>
      </w:r>
    </w:p>
    <w:p w14:paraId="2907384A" w14:textId="77777777" w:rsidR="008F07F3" w:rsidRPr="00E82A4B" w:rsidRDefault="008F07F3" w:rsidP="008F07F3">
      <w:pPr>
        <w:numPr>
          <w:ilvl w:val="1"/>
          <w:numId w:val="8"/>
        </w:numPr>
        <w:jc w:val="both"/>
        <w:rPr>
          <w:sz w:val="22"/>
          <w:szCs w:val="22"/>
        </w:rPr>
      </w:pPr>
      <w:r w:rsidRPr="00E82A4B">
        <w:rPr>
          <w:sz w:val="22"/>
          <w:szCs w:val="22"/>
        </w:rPr>
        <w:t>Compassion</w:t>
      </w:r>
    </w:p>
    <w:p w14:paraId="15074222" w14:textId="77777777" w:rsidR="008F07F3" w:rsidRPr="00E82A4B" w:rsidRDefault="008F07F3" w:rsidP="008F07F3">
      <w:pPr>
        <w:numPr>
          <w:ilvl w:val="1"/>
          <w:numId w:val="8"/>
        </w:numPr>
        <w:jc w:val="both"/>
        <w:rPr>
          <w:sz w:val="22"/>
          <w:szCs w:val="22"/>
        </w:rPr>
      </w:pPr>
      <w:r w:rsidRPr="00E82A4B">
        <w:rPr>
          <w:sz w:val="22"/>
          <w:szCs w:val="22"/>
        </w:rPr>
        <w:t>Caring</w:t>
      </w:r>
    </w:p>
    <w:p w14:paraId="5280BE42" w14:textId="34BCFC41" w:rsidR="008F07F3" w:rsidRPr="00E82A4B" w:rsidRDefault="008F07F3" w:rsidP="008F07F3">
      <w:pPr>
        <w:numPr>
          <w:ilvl w:val="1"/>
          <w:numId w:val="8"/>
        </w:numPr>
        <w:jc w:val="both"/>
        <w:rPr>
          <w:sz w:val="22"/>
          <w:szCs w:val="22"/>
        </w:rPr>
      </w:pPr>
      <w:r w:rsidRPr="00E82A4B">
        <w:rPr>
          <w:sz w:val="22"/>
          <w:szCs w:val="22"/>
        </w:rPr>
        <w:t>Excellen</w:t>
      </w:r>
      <w:r w:rsidR="00E82A4B">
        <w:rPr>
          <w:sz w:val="22"/>
          <w:szCs w:val="22"/>
        </w:rPr>
        <w:t>ce</w:t>
      </w:r>
    </w:p>
    <w:p w14:paraId="300FD4C0" w14:textId="77777777" w:rsidR="008F07F3" w:rsidRPr="00E82A4B" w:rsidRDefault="008F07F3" w:rsidP="008F07F3">
      <w:pPr>
        <w:numPr>
          <w:ilvl w:val="1"/>
          <w:numId w:val="8"/>
        </w:numPr>
        <w:jc w:val="both"/>
        <w:rPr>
          <w:sz w:val="22"/>
          <w:szCs w:val="22"/>
        </w:rPr>
      </w:pPr>
      <w:r w:rsidRPr="00E82A4B">
        <w:rPr>
          <w:sz w:val="22"/>
          <w:szCs w:val="22"/>
        </w:rPr>
        <w:t>Community</w:t>
      </w:r>
    </w:p>
    <w:p w14:paraId="6A619D5E" w14:textId="77777777" w:rsidR="008F07F3" w:rsidRPr="00E82A4B" w:rsidRDefault="008F07F3" w:rsidP="008F07F3">
      <w:pPr>
        <w:numPr>
          <w:ilvl w:val="0"/>
          <w:numId w:val="8"/>
        </w:numPr>
        <w:jc w:val="both"/>
        <w:rPr>
          <w:sz w:val="22"/>
          <w:szCs w:val="22"/>
        </w:rPr>
      </w:pPr>
      <w:r w:rsidRPr="00E82A4B">
        <w:rPr>
          <w:sz w:val="22"/>
          <w:szCs w:val="22"/>
        </w:rPr>
        <w:t xml:space="preserve">At all times carry out duties in accordance with Charity policies and procedures, including but not limited to, confidentiality, equal </w:t>
      </w:r>
      <w:proofErr w:type="gramStart"/>
      <w:r w:rsidRPr="00E82A4B">
        <w:rPr>
          <w:sz w:val="22"/>
          <w:szCs w:val="22"/>
        </w:rPr>
        <w:t>opportunities</w:t>
      </w:r>
      <w:proofErr w:type="gramEnd"/>
      <w:r w:rsidRPr="00E82A4B">
        <w:rPr>
          <w:sz w:val="22"/>
          <w:szCs w:val="22"/>
        </w:rPr>
        <w:t xml:space="preserve"> and dignity at work.</w:t>
      </w:r>
    </w:p>
    <w:p w14:paraId="3DDF1443" w14:textId="77777777" w:rsidR="008F07F3" w:rsidRPr="00E82A4B" w:rsidRDefault="008F07F3" w:rsidP="008F07F3">
      <w:pPr>
        <w:numPr>
          <w:ilvl w:val="0"/>
          <w:numId w:val="8"/>
        </w:numPr>
        <w:jc w:val="both"/>
        <w:rPr>
          <w:sz w:val="22"/>
          <w:szCs w:val="22"/>
        </w:rPr>
      </w:pPr>
      <w:r w:rsidRPr="00E82A4B">
        <w:rPr>
          <w:sz w:val="22"/>
          <w:szCs w:val="22"/>
        </w:rPr>
        <w:lastRenderedPageBreak/>
        <w:t xml:space="preserve">Be aware of the responsibilities of all employees to maintain a safe and healthy environment for patients, visitors, customers, </w:t>
      </w:r>
      <w:proofErr w:type="gramStart"/>
      <w:r w:rsidRPr="00E82A4B">
        <w:rPr>
          <w:sz w:val="22"/>
          <w:szCs w:val="22"/>
        </w:rPr>
        <w:t>staff</w:t>
      </w:r>
      <w:proofErr w:type="gramEnd"/>
      <w:r w:rsidRPr="00E82A4B">
        <w:rPr>
          <w:sz w:val="22"/>
          <w:szCs w:val="22"/>
        </w:rPr>
        <w:t xml:space="preserve"> and volunteers.</w:t>
      </w:r>
    </w:p>
    <w:p w14:paraId="32192482" w14:textId="77777777" w:rsidR="008F07F3" w:rsidRPr="00E82A4B" w:rsidRDefault="008F07F3" w:rsidP="008F07F3">
      <w:pPr>
        <w:numPr>
          <w:ilvl w:val="0"/>
          <w:numId w:val="8"/>
        </w:numPr>
        <w:jc w:val="both"/>
        <w:rPr>
          <w:sz w:val="22"/>
          <w:szCs w:val="22"/>
        </w:rPr>
      </w:pPr>
      <w:r w:rsidRPr="00E82A4B">
        <w:rPr>
          <w:sz w:val="22"/>
          <w:szCs w:val="22"/>
        </w:rPr>
        <w:t>Act as an ambassador for the charity and encourage others to do the same.</w:t>
      </w:r>
    </w:p>
    <w:p w14:paraId="099A64B9" w14:textId="77777777" w:rsidR="008F07F3" w:rsidRPr="00E82A4B" w:rsidRDefault="008F07F3" w:rsidP="008F07F3">
      <w:pPr>
        <w:pStyle w:val="ListParagraph"/>
        <w:numPr>
          <w:ilvl w:val="0"/>
          <w:numId w:val="8"/>
        </w:numPr>
        <w:spacing w:after="200"/>
        <w:rPr>
          <w:rFonts w:ascii="Segoe UI" w:hAnsi="Segoe UI" w:cs="Segoe UI"/>
        </w:rPr>
      </w:pPr>
      <w:r w:rsidRPr="00E82A4B">
        <w:rPr>
          <w:rFonts w:ascii="Segoe UI" w:hAnsi="Segoe UI" w:cs="Segoe UI"/>
        </w:rPr>
        <w:t>Be comfortable and confident with difference and actively promote equality and inclusion.</w:t>
      </w:r>
    </w:p>
    <w:p w14:paraId="0316CA5A" w14:textId="77777777" w:rsidR="008F07F3" w:rsidRPr="00E82A4B" w:rsidRDefault="008F07F3" w:rsidP="008F07F3">
      <w:pPr>
        <w:pStyle w:val="ListParagraph"/>
        <w:numPr>
          <w:ilvl w:val="0"/>
          <w:numId w:val="8"/>
        </w:numPr>
        <w:spacing w:after="200"/>
        <w:rPr>
          <w:rFonts w:ascii="Segoe UI" w:hAnsi="Segoe UI" w:cs="Segoe UI"/>
        </w:rPr>
      </w:pPr>
      <w:r w:rsidRPr="00E82A4B">
        <w:rPr>
          <w:rFonts w:ascii="Segoe UI" w:hAnsi="Segoe UI" w:cs="Segoe UI"/>
        </w:rPr>
        <w:t>Aware of own’s wellbeing, seek and access support when needed.</w:t>
      </w:r>
    </w:p>
    <w:p w14:paraId="1C5D9A91" w14:textId="77777777" w:rsidR="008F07F3" w:rsidRPr="00E82A4B" w:rsidRDefault="008F07F3" w:rsidP="008F07F3">
      <w:pPr>
        <w:pStyle w:val="ListParagraph"/>
        <w:numPr>
          <w:ilvl w:val="0"/>
          <w:numId w:val="8"/>
        </w:numPr>
        <w:spacing w:after="200"/>
        <w:rPr>
          <w:rFonts w:ascii="Segoe UI" w:hAnsi="Segoe UI" w:cs="Segoe UI"/>
        </w:rPr>
      </w:pPr>
      <w:r w:rsidRPr="00E82A4B">
        <w:rPr>
          <w:rFonts w:ascii="Segoe UI" w:hAnsi="Segoe UI" w:cs="Segoe UI"/>
        </w:rPr>
        <w:t>Enable an inclusive and supportive environment for our volunteers.</w:t>
      </w:r>
    </w:p>
    <w:p w14:paraId="4DFF652C" w14:textId="77777777" w:rsidR="008F07F3" w:rsidRPr="00E82A4B" w:rsidRDefault="008F07F3" w:rsidP="008F07F3">
      <w:pPr>
        <w:pStyle w:val="ListParagraph"/>
        <w:numPr>
          <w:ilvl w:val="0"/>
          <w:numId w:val="8"/>
        </w:numPr>
        <w:spacing w:after="200"/>
        <w:rPr>
          <w:rFonts w:ascii="Segoe UI" w:hAnsi="Segoe UI" w:cs="Segoe UI"/>
        </w:rPr>
      </w:pPr>
      <w:r w:rsidRPr="00E82A4B">
        <w:rPr>
          <w:rFonts w:ascii="Segoe UI" w:hAnsi="Segoe UI" w:cs="Segoe UI"/>
        </w:rPr>
        <w:t xml:space="preserve">Contribute to the support and development of new colleagues. </w:t>
      </w:r>
    </w:p>
    <w:p w14:paraId="59D9382D" w14:textId="77777777" w:rsidR="008F07F3" w:rsidRPr="00E82A4B" w:rsidRDefault="008F07F3" w:rsidP="008F07F3">
      <w:pPr>
        <w:pStyle w:val="ListParagraph"/>
        <w:numPr>
          <w:ilvl w:val="0"/>
          <w:numId w:val="8"/>
        </w:numPr>
        <w:spacing w:after="200"/>
        <w:rPr>
          <w:rFonts w:ascii="Segoe UI" w:hAnsi="Segoe UI" w:cs="Segoe UI"/>
        </w:rPr>
      </w:pPr>
      <w:r w:rsidRPr="00E82A4B">
        <w:rPr>
          <w:rFonts w:ascii="Segoe UI" w:hAnsi="Segoe UI" w:cs="Segoe UI"/>
        </w:rPr>
        <w:t>Contribute to ongoing service improvement and development.</w:t>
      </w:r>
    </w:p>
    <w:p w14:paraId="7D4D0577" w14:textId="77777777" w:rsidR="008F07F3" w:rsidRPr="00E82A4B" w:rsidRDefault="008F07F3" w:rsidP="008F07F3">
      <w:pPr>
        <w:pStyle w:val="ListParagraph"/>
        <w:numPr>
          <w:ilvl w:val="0"/>
          <w:numId w:val="8"/>
        </w:numPr>
        <w:spacing w:after="200"/>
        <w:rPr>
          <w:rFonts w:ascii="Segoe UI" w:hAnsi="Segoe UI" w:cs="Segoe UI"/>
        </w:rPr>
      </w:pPr>
      <w:r w:rsidRPr="00E82A4B">
        <w:rPr>
          <w:rFonts w:ascii="Segoe UI" w:hAnsi="Segoe UI" w:cs="Segoe UI"/>
        </w:rPr>
        <w:t>This post is subject to the Rehabilitation of Offenders Act 1974 (Exemptions) Order 1975, and such will be necessary for a submission for disclosure to be made to the Disclosure and Barring Service to check for any previous criminal convictions. Arthur Rank Hospice Charity is committed to the fair treatment of all colleagues in line with its equal opportunities policy statement on the recruitment of ex-offenders.</w:t>
      </w:r>
    </w:p>
    <w:p w14:paraId="0ED78E62" w14:textId="77777777" w:rsidR="008F07F3" w:rsidRPr="00E82A4B" w:rsidRDefault="008F07F3" w:rsidP="008F07F3">
      <w:pPr>
        <w:pStyle w:val="ListParagraph"/>
        <w:ind w:left="0"/>
        <w:rPr>
          <w:rFonts w:ascii="Segoe UI" w:hAnsi="Segoe UI" w:cs="Segoe UI"/>
          <w:lang w:val="en-US"/>
        </w:rPr>
      </w:pPr>
    </w:p>
    <w:p w14:paraId="7E7E0BA8" w14:textId="77777777" w:rsidR="008F07F3" w:rsidRPr="00E82A4B" w:rsidRDefault="008F07F3" w:rsidP="008F07F3">
      <w:pPr>
        <w:pStyle w:val="ListParagraph"/>
        <w:ind w:left="0"/>
        <w:rPr>
          <w:rFonts w:ascii="Segoe UI" w:hAnsi="Segoe UI" w:cs="Segoe UI"/>
        </w:rPr>
      </w:pPr>
      <w:r w:rsidRPr="00E82A4B">
        <w:rPr>
          <w:rFonts w:ascii="Segoe UI" w:hAnsi="Segoe UI" w:cs="Segoe UI"/>
        </w:rPr>
        <w:t>This job description is not intended to be exhaustive and will be reviewed periodically to ensure that the needs of the service are being met.</w:t>
      </w:r>
    </w:p>
    <w:p w14:paraId="449225DD" w14:textId="77777777" w:rsidR="008F07F3" w:rsidRPr="00E82A4B" w:rsidRDefault="008F07F3" w:rsidP="008F07F3">
      <w:pPr>
        <w:ind w:left="360"/>
        <w:jc w:val="both"/>
        <w:rPr>
          <w:sz w:val="22"/>
          <w:szCs w:val="22"/>
        </w:rPr>
      </w:pPr>
    </w:p>
    <w:p w14:paraId="35C3769D" w14:textId="77777777" w:rsidR="008F07F3" w:rsidRPr="00E82A4B" w:rsidRDefault="008F07F3" w:rsidP="008F07F3">
      <w:pPr>
        <w:pStyle w:val="ListParagraph"/>
        <w:ind w:left="714"/>
        <w:rPr>
          <w:rFonts w:ascii="Segoe UI" w:hAnsi="Segoe UI" w:cs="Segoe UI"/>
        </w:rPr>
      </w:pPr>
    </w:p>
    <w:p w14:paraId="26AA2B05" w14:textId="77777777" w:rsidR="008F07F3" w:rsidRPr="00E82A4B" w:rsidRDefault="008F07F3" w:rsidP="008F07F3">
      <w:pPr>
        <w:spacing w:after="160" w:line="259" w:lineRule="auto"/>
        <w:rPr>
          <w:sz w:val="22"/>
          <w:szCs w:val="22"/>
          <w:lang w:val="en-GB"/>
        </w:rPr>
      </w:pPr>
      <w:r w:rsidRPr="00E82A4B">
        <w:rPr>
          <w:sz w:val="22"/>
          <w:szCs w:val="22"/>
          <w:lang w:val="en-GB"/>
        </w:rPr>
        <w:br w:type="page"/>
      </w:r>
    </w:p>
    <w:p w14:paraId="69412B51" w14:textId="77777777" w:rsidR="008F07F3" w:rsidRPr="00E82A4B" w:rsidRDefault="008F07F3" w:rsidP="008F07F3">
      <w:pPr>
        <w:pStyle w:val="Heading2"/>
        <w:rPr>
          <w:sz w:val="22"/>
          <w:szCs w:val="22"/>
          <w:lang w:val="en-GB"/>
        </w:rPr>
      </w:pPr>
      <w:r w:rsidRPr="00E82A4B">
        <w:rPr>
          <w:sz w:val="22"/>
          <w:szCs w:val="22"/>
          <w:lang w:val="en-GB"/>
        </w:rPr>
        <w:lastRenderedPageBreak/>
        <w:t>PERSON SPECIFICATION</w:t>
      </w:r>
    </w:p>
    <w:p w14:paraId="0427ADBA" w14:textId="77777777" w:rsidR="008F07F3" w:rsidRPr="00E82A4B" w:rsidRDefault="008F07F3" w:rsidP="008F07F3">
      <w:pPr>
        <w:rPr>
          <w:color w:val="0070C0"/>
          <w:sz w:val="22"/>
          <w:szCs w:val="22"/>
          <w:lang w:val="en-GB"/>
        </w:rPr>
      </w:pPr>
    </w:p>
    <w:tbl>
      <w:tblPr>
        <w:tblStyle w:val="TableGrid"/>
        <w:tblW w:w="9776" w:type="dxa"/>
        <w:tblLook w:val="04A0" w:firstRow="1" w:lastRow="0" w:firstColumn="1" w:lastColumn="0" w:noHBand="0" w:noVBand="1"/>
      </w:tblPr>
      <w:tblGrid>
        <w:gridCol w:w="1980"/>
        <w:gridCol w:w="7796"/>
      </w:tblGrid>
      <w:tr w:rsidR="008F07F3" w:rsidRPr="00E82A4B" w14:paraId="5989682C" w14:textId="77777777" w:rsidTr="00CB6CF6">
        <w:tc>
          <w:tcPr>
            <w:tcW w:w="1980" w:type="dxa"/>
            <w:shd w:val="clear" w:color="auto" w:fill="D9D9D9" w:themeFill="background1" w:themeFillShade="D9"/>
          </w:tcPr>
          <w:p w14:paraId="0140703F" w14:textId="77777777" w:rsidR="008F07F3" w:rsidRPr="00E82A4B" w:rsidRDefault="008F07F3" w:rsidP="00CB6CF6">
            <w:pPr>
              <w:pStyle w:val="tablesubheader"/>
              <w:rPr>
                <w:sz w:val="22"/>
                <w:szCs w:val="22"/>
                <w:lang w:val="en-GB"/>
              </w:rPr>
            </w:pPr>
          </w:p>
        </w:tc>
        <w:tc>
          <w:tcPr>
            <w:tcW w:w="7796" w:type="dxa"/>
            <w:shd w:val="clear" w:color="auto" w:fill="D9D9D9" w:themeFill="background1" w:themeFillShade="D9"/>
          </w:tcPr>
          <w:p w14:paraId="201ED2CB" w14:textId="77777777" w:rsidR="008F07F3" w:rsidRPr="00E82A4B" w:rsidRDefault="008F07F3" w:rsidP="00CB6CF6">
            <w:pPr>
              <w:pStyle w:val="tablesubheader"/>
              <w:rPr>
                <w:sz w:val="22"/>
                <w:szCs w:val="22"/>
                <w:lang w:val="en-GB"/>
              </w:rPr>
            </w:pPr>
            <w:r w:rsidRPr="00E82A4B">
              <w:rPr>
                <w:sz w:val="22"/>
                <w:szCs w:val="22"/>
                <w:lang w:val="en-GB"/>
              </w:rPr>
              <w:t>Criteria</w:t>
            </w:r>
          </w:p>
        </w:tc>
      </w:tr>
      <w:tr w:rsidR="008F07F3" w:rsidRPr="00E82A4B" w14:paraId="5137CF1A" w14:textId="77777777" w:rsidTr="00CB6CF6">
        <w:tc>
          <w:tcPr>
            <w:tcW w:w="1980" w:type="dxa"/>
            <w:shd w:val="clear" w:color="auto" w:fill="D9D9D9" w:themeFill="background1" w:themeFillShade="D9"/>
          </w:tcPr>
          <w:p w14:paraId="076E4EB2" w14:textId="77777777" w:rsidR="008F07F3" w:rsidRPr="00E82A4B" w:rsidRDefault="008F07F3" w:rsidP="00CB6CF6">
            <w:pPr>
              <w:pStyle w:val="tablesubheader"/>
              <w:rPr>
                <w:sz w:val="22"/>
                <w:szCs w:val="22"/>
                <w:lang w:val="en-GB"/>
              </w:rPr>
            </w:pPr>
            <w:r w:rsidRPr="00E82A4B">
              <w:rPr>
                <w:sz w:val="22"/>
                <w:szCs w:val="22"/>
                <w:lang w:val="en-GB"/>
              </w:rPr>
              <w:t xml:space="preserve">Knowledge and qualifications </w:t>
            </w:r>
          </w:p>
        </w:tc>
        <w:tc>
          <w:tcPr>
            <w:tcW w:w="7796" w:type="dxa"/>
          </w:tcPr>
          <w:p w14:paraId="2DCDB145"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 xml:space="preserve">2 High level Qualifications in Complementary Therapy related subjects </w:t>
            </w:r>
          </w:p>
          <w:p w14:paraId="47167D28"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 xml:space="preserve">Registration with a validated Complementary Therapy Organisation </w:t>
            </w:r>
          </w:p>
          <w:p w14:paraId="44CC403F"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Evidence of Continuing Professional Development</w:t>
            </w:r>
          </w:p>
          <w:p w14:paraId="6AC98D1F"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Insurance with a validated Complementary Therapy Insurance Company</w:t>
            </w:r>
          </w:p>
        </w:tc>
      </w:tr>
      <w:tr w:rsidR="008F07F3" w:rsidRPr="00E82A4B" w14:paraId="14B46818" w14:textId="77777777" w:rsidTr="00CB6CF6">
        <w:tc>
          <w:tcPr>
            <w:tcW w:w="1980" w:type="dxa"/>
            <w:shd w:val="clear" w:color="auto" w:fill="D9D9D9" w:themeFill="background1" w:themeFillShade="D9"/>
          </w:tcPr>
          <w:p w14:paraId="65110790" w14:textId="77777777" w:rsidR="008F07F3" w:rsidRPr="00E82A4B" w:rsidRDefault="008F07F3" w:rsidP="00CB6CF6">
            <w:pPr>
              <w:pStyle w:val="tablesubheader"/>
              <w:rPr>
                <w:sz w:val="22"/>
                <w:szCs w:val="22"/>
                <w:lang w:val="en-GB"/>
              </w:rPr>
            </w:pPr>
            <w:r w:rsidRPr="00E82A4B">
              <w:rPr>
                <w:sz w:val="22"/>
                <w:szCs w:val="22"/>
                <w:lang w:val="en-GB"/>
              </w:rPr>
              <w:t>Experience</w:t>
            </w:r>
          </w:p>
        </w:tc>
        <w:tc>
          <w:tcPr>
            <w:tcW w:w="7796" w:type="dxa"/>
          </w:tcPr>
          <w:p w14:paraId="595C0776"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Minimum of 2 years’ experience of working in a complementary therapy setting</w:t>
            </w:r>
          </w:p>
          <w:p w14:paraId="3A972624"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 xml:space="preserve">Previous experience of working in a multidisciplinary team is </w:t>
            </w:r>
            <w:proofErr w:type="gramStart"/>
            <w:r w:rsidRPr="00E82A4B">
              <w:rPr>
                <w:rFonts w:ascii="Segoe UI" w:hAnsi="Segoe UI" w:cs="Segoe UI"/>
              </w:rPr>
              <w:t>desirable</w:t>
            </w:r>
            <w:proofErr w:type="gramEnd"/>
          </w:p>
          <w:p w14:paraId="539EF89C"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Previous palliative care experience is desirable</w:t>
            </w:r>
          </w:p>
        </w:tc>
      </w:tr>
      <w:tr w:rsidR="008F07F3" w:rsidRPr="00E82A4B" w14:paraId="78244A21" w14:textId="77777777" w:rsidTr="00CB6CF6">
        <w:tc>
          <w:tcPr>
            <w:tcW w:w="1980" w:type="dxa"/>
            <w:shd w:val="clear" w:color="auto" w:fill="D9D9D9" w:themeFill="background1" w:themeFillShade="D9"/>
          </w:tcPr>
          <w:p w14:paraId="680A1804" w14:textId="77777777" w:rsidR="008F07F3" w:rsidRPr="00E82A4B" w:rsidRDefault="008F07F3" w:rsidP="00CB6CF6">
            <w:pPr>
              <w:pStyle w:val="tablesubheader"/>
              <w:rPr>
                <w:sz w:val="22"/>
                <w:szCs w:val="22"/>
                <w:lang w:val="en-GB"/>
              </w:rPr>
            </w:pPr>
            <w:r w:rsidRPr="00E82A4B">
              <w:rPr>
                <w:sz w:val="22"/>
                <w:szCs w:val="22"/>
                <w:lang w:val="en-GB"/>
              </w:rPr>
              <w:t>Skills and abilities</w:t>
            </w:r>
          </w:p>
        </w:tc>
        <w:tc>
          <w:tcPr>
            <w:tcW w:w="7796" w:type="dxa"/>
          </w:tcPr>
          <w:p w14:paraId="66482D3D" w14:textId="69A61954"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 xml:space="preserve">Ability to manage own workload and good time management/ prioritisation </w:t>
            </w:r>
            <w:proofErr w:type="gramStart"/>
            <w:r w:rsidRPr="00E82A4B">
              <w:rPr>
                <w:rFonts w:ascii="Segoe UI" w:hAnsi="Segoe UI" w:cs="Segoe UI"/>
              </w:rPr>
              <w:t>skills</w:t>
            </w:r>
            <w:proofErr w:type="gramEnd"/>
          </w:p>
          <w:p w14:paraId="2426A86C" w14:textId="0F1B13CE" w:rsidR="002F76B2" w:rsidRPr="00E82A4B" w:rsidRDefault="002F76B2" w:rsidP="008F07F3">
            <w:pPr>
              <w:pStyle w:val="ListParagraph"/>
              <w:numPr>
                <w:ilvl w:val="0"/>
                <w:numId w:val="16"/>
              </w:numPr>
              <w:spacing w:line="240" w:lineRule="auto"/>
              <w:rPr>
                <w:rFonts w:ascii="Segoe UI" w:hAnsi="Segoe UI" w:cs="Segoe UI"/>
              </w:rPr>
            </w:pPr>
            <w:r w:rsidRPr="00E82A4B">
              <w:rPr>
                <w:rFonts w:ascii="Segoe UI" w:hAnsi="Segoe UI" w:cs="Segoe UI"/>
              </w:rPr>
              <w:t>Leadership skills- ability to co-ordinate a team.</w:t>
            </w:r>
          </w:p>
          <w:p w14:paraId="79FC6A8D"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IT skills</w:t>
            </w:r>
          </w:p>
          <w:p w14:paraId="6390AAEA"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Excellent communicator</w:t>
            </w:r>
          </w:p>
          <w:p w14:paraId="3FF9D16A"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Supervisory skills</w:t>
            </w:r>
          </w:p>
          <w:p w14:paraId="6DE39364"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Ability to communicate effectively, both verbally and in writing, with a diverse client group</w:t>
            </w:r>
          </w:p>
          <w:p w14:paraId="4E9A52E5"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 xml:space="preserve">Ability to work alone and in a </w:t>
            </w:r>
            <w:proofErr w:type="gramStart"/>
            <w:r w:rsidRPr="00E82A4B">
              <w:rPr>
                <w:rFonts w:ascii="Segoe UI" w:hAnsi="Segoe UI" w:cs="Segoe UI"/>
              </w:rPr>
              <w:t>team</w:t>
            </w:r>
            <w:proofErr w:type="gramEnd"/>
          </w:p>
          <w:p w14:paraId="116B06DE"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Good understanding of English language spoken and written</w:t>
            </w:r>
          </w:p>
          <w:p w14:paraId="51F326CC"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Ability to work under pressure and in difficult/emotional situations</w:t>
            </w:r>
          </w:p>
        </w:tc>
      </w:tr>
      <w:tr w:rsidR="008F07F3" w:rsidRPr="00E82A4B" w14:paraId="266560A5" w14:textId="77777777" w:rsidTr="00CB6CF6">
        <w:tc>
          <w:tcPr>
            <w:tcW w:w="1980" w:type="dxa"/>
            <w:shd w:val="clear" w:color="auto" w:fill="D9D9D9" w:themeFill="background1" w:themeFillShade="D9"/>
          </w:tcPr>
          <w:p w14:paraId="233CD504" w14:textId="77777777" w:rsidR="008F07F3" w:rsidRPr="00E82A4B" w:rsidRDefault="008F07F3" w:rsidP="00CB6CF6">
            <w:pPr>
              <w:pStyle w:val="tablesubheader"/>
              <w:rPr>
                <w:sz w:val="22"/>
                <w:szCs w:val="22"/>
                <w:lang w:val="en-GB"/>
              </w:rPr>
            </w:pPr>
            <w:r w:rsidRPr="00E82A4B">
              <w:rPr>
                <w:sz w:val="22"/>
                <w:szCs w:val="22"/>
                <w:lang w:val="en-GB"/>
              </w:rPr>
              <w:t>Personal qualities/</w:t>
            </w:r>
          </w:p>
          <w:p w14:paraId="6FC4CC33" w14:textId="77777777" w:rsidR="008F07F3" w:rsidRPr="00E82A4B" w:rsidRDefault="008F07F3" w:rsidP="00CB6CF6">
            <w:pPr>
              <w:pStyle w:val="tablesubheader"/>
              <w:rPr>
                <w:sz w:val="22"/>
                <w:szCs w:val="22"/>
                <w:lang w:val="en-GB"/>
              </w:rPr>
            </w:pPr>
            <w:r w:rsidRPr="00E82A4B">
              <w:rPr>
                <w:sz w:val="22"/>
                <w:szCs w:val="22"/>
                <w:lang w:val="en-GB"/>
              </w:rPr>
              <w:t>attributes</w:t>
            </w:r>
          </w:p>
        </w:tc>
        <w:tc>
          <w:tcPr>
            <w:tcW w:w="7796" w:type="dxa"/>
          </w:tcPr>
          <w:p w14:paraId="6BDAA0E2" w14:textId="77777777" w:rsidR="008F07F3" w:rsidRPr="00E82A4B" w:rsidRDefault="008F07F3" w:rsidP="008F07F3">
            <w:pPr>
              <w:pStyle w:val="ListParagraph"/>
              <w:numPr>
                <w:ilvl w:val="0"/>
                <w:numId w:val="11"/>
              </w:numPr>
              <w:spacing w:line="240" w:lineRule="auto"/>
              <w:rPr>
                <w:rFonts w:ascii="Segoe UI" w:hAnsi="Segoe UI" w:cs="Segoe UI"/>
              </w:rPr>
            </w:pPr>
            <w:r w:rsidRPr="00E82A4B">
              <w:rPr>
                <w:rFonts w:ascii="Segoe UI" w:hAnsi="Segoe UI" w:cs="Segoe UI"/>
              </w:rPr>
              <w:t xml:space="preserve">Commitment to equality, diversity and inclusion and understanding of how this applies to own area of </w:t>
            </w:r>
            <w:proofErr w:type="gramStart"/>
            <w:r w:rsidRPr="00E82A4B">
              <w:rPr>
                <w:rFonts w:ascii="Segoe UI" w:hAnsi="Segoe UI" w:cs="Segoe UI"/>
              </w:rPr>
              <w:t>work</w:t>
            </w:r>
            <w:proofErr w:type="gramEnd"/>
          </w:p>
          <w:p w14:paraId="3D5AEEB8" w14:textId="77777777" w:rsidR="008F07F3" w:rsidRPr="00E82A4B" w:rsidRDefault="008F07F3" w:rsidP="008F07F3">
            <w:pPr>
              <w:pStyle w:val="ListParagraph"/>
              <w:numPr>
                <w:ilvl w:val="0"/>
                <w:numId w:val="11"/>
              </w:numPr>
              <w:spacing w:line="240" w:lineRule="auto"/>
              <w:rPr>
                <w:rFonts w:ascii="Segoe UI" w:hAnsi="Segoe UI" w:cs="Segoe UI"/>
              </w:rPr>
            </w:pPr>
            <w:r w:rsidRPr="00E82A4B">
              <w:rPr>
                <w:rFonts w:ascii="Segoe UI" w:hAnsi="Segoe UI" w:cs="Segoe UI"/>
              </w:rPr>
              <w:t>Commitment to the aims and charitable objectives of Arthur Rank Hospice Charity</w:t>
            </w:r>
          </w:p>
          <w:p w14:paraId="6484E2FB" w14:textId="77777777" w:rsidR="008F07F3" w:rsidRPr="00E82A4B" w:rsidRDefault="008F07F3" w:rsidP="00CB6CF6">
            <w:pPr>
              <w:pStyle w:val="tablecontent"/>
              <w:numPr>
                <w:ilvl w:val="0"/>
                <w:numId w:val="11"/>
              </w:numPr>
              <w:rPr>
                <w:lang w:val="en-GB"/>
              </w:rPr>
            </w:pPr>
            <w:r w:rsidRPr="00E82A4B">
              <w:rPr>
                <w:lang w:val="en-GB"/>
              </w:rPr>
              <w:t xml:space="preserve">Committed to own continuing vocational/professional learning and </w:t>
            </w:r>
            <w:proofErr w:type="gramStart"/>
            <w:r w:rsidRPr="00E82A4B">
              <w:rPr>
                <w:lang w:val="en-GB"/>
              </w:rPr>
              <w:t>development</w:t>
            </w:r>
            <w:proofErr w:type="gramEnd"/>
          </w:p>
          <w:p w14:paraId="5904A4BA" w14:textId="77777777" w:rsidR="008F07F3" w:rsidRPr="00E82A4B" w:rsidRDefault="008F07F3" w:rsidP="00CB6CF6">
            <w:pPr>
              <w:pStyle w:val="tablecontent"/>
              <w:numPr>
                <w:ilvl w:val="0"/>
                <w:numId w:val="11"/>
              </w:numPr>
              <w:rPr>
                <w:lang w:val="en-GB"/>
              </w:rPr>
            </w:pPr>
            <w:r w:rsidRPr="00E82A4B">
              <w:rPr>
                <w:lang w:val="en-GB"/>
              </w:rPr>
              <w:t>Motivated and enthusiastic</w:t>
            </w:r>
          </w:p>
          <w:p w14:paraId="223062D7" w14:textId="77777777" w:rsidR="008F07F3" w:rsidRPr="00E82A4B" w:rsidRDefault="008F07F3" w:rsidP="00CB6CF6">
            <w:pPr>
              <w:numPr>
                <w:ilvl w:val="0"/>
                <w:numId w:val="11"/>
              </w:numPr>
              <w:jc w:val="both"/>
              <w:rPr>
                <w:sz w:val="22"/>
                <w:szCs w:val="22"/>
              </w:rPr>
            </w:pPr>
            <w:r w:rsidRPr="00E82A4B">
              <w:rPr>
                <w:sz w:val="22"/>
                <w:szCs w:val="22"/>
              </w:rPr>
              <w:t xml:space="preserve">Demonstrates </w:t>
            </w:r>
            <w:proofErr w:type="gramStart"/>
            <w:r w:rsidRPr="00E82A4B">
              <w:rPr>
                <w:sz w:val="22"/>
                <w:szCs w:val="22"/>
              </w:rPr>
              <w:t>empathy</w:t>
            </w:r>
            <w:proofErr w:type="gramEnd"/>
          </w:p>
          <w:p w14:paraId="354CA1D5" w14:textId="77777777" w:rsidR="008F07F3" w:rsidRPr="00E82A4B" w:rsidRDefault="008F07F3" w:rsidP="00CB6CF6">
            <w:pPr>
              <w:numPr>
                <w:ilvl w:val="0"/>
                <w:numId w:val="11"/>
              </w:numPr>
              <w:jc w:val="both"/>
              <w:rPr>
                <w:sz w:val="22"/>
                <w:szCs w:val="22"/>
              </w:rPr>
            </w:pPr>
            <w:r w:rsidRPr="00E82A4B">
              <w:rPr>
                <w:sz w:val="22"/>
                <w:szCs w:val="22"/>
              </w:rPr>
              <w:t>Works within professional guidelines</w:t>
            </w:r>
          </w:p>
          <w:p w14:paraId="57E9260B" w14:textId="77777777" w:rsidR="008F07F3" w:rsidRPr="00E82A4B" w:rsidRDefault="008F07F3" w:rsidP="00CB6CF6">
            <w:pPr>
              <w:pStyle w:val="tablecontent"/>
              <w:numPr>
                <w:ilvl w:val="0"/>
                <w:numId w:val="11"/>
              </w:numPr>
              <w:rPr>
                <w:lang w:val="en-GB"/>
              </w:rPr>
            </w:pPr>
            <w:r w:rsidRPr="00E82A4B">
              <w:t>Maintains confidentiality</w:t>
            </w:r>
          </w:p>
        </w:tc>
      </w:tr>
      <w:tr w:rsidR="008F07F3" w:rsidRPr="00E82A4B" w14:paraId="0805C5A4" w14:textId="77777777" w:rsidTr="00CB6CF6">
        <w:tc>
          <w:tcPr>
            <w:tcW w:w="1980" w:type="dxa"/>
            <w:shd w:val="clear" w:color="auto" w:fill="D9D9D9" w:themeFill="background1" w:themeFillShade="D9"/>
          </w:tcPr>
          <w:p w14:paraId="1A395BF5" w14:textId="77777777" w:rsidR="008F07F3" w:rsidRPr="00E82A4B" w:rsidRDefault="008F07F3" w:rsidP="00CB6CF6">
            <w:pPr>
              <w:pStyle w:val="tablesubheader"/>
              <w:rPr>
                <w:sz w:val="22"/>
                <w:szCs w:val="22"/>
                <w:lang w:val="en-GB"/>
              </w:rPr>
            </w:pPr>
            <w:r w:rsidRPr="00E82A4B">
              <w:rPr>
                <w:sz w:val="22"/>
                <w:szCs w:val="22"/>
                <w:lang w:val="en-GB"/>
              </w:rPr>
              <w:t>Other requirements</w:t>
            </w:r>
          </w:p>
        </w:tc>
        <w:tc>
          <w:tcPr>
            <w:tcW w:w="7796" w:type="dxa"/>
          </w:tcPr>
          <w:p w14:paraId="25897A75"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Enhanced DBS check</w:t>
            </w:r>
          </w:p>
          <w:p w14:paraId="262B93AD" w14:textId="77777777" w:rsidR="008F07F3" w:rsidRPr="00E82A4B" w:rsidRDefault="008F07F3" w:rsidP="008F07F3">
            <w:pPr>
              <w:pStyle w:val="ListParagraph"/>
              <w:numPr>
                <w:ilvl w:val="0"/>
                <w:numId w:val="16"/>
              </w:numPr>
              <w:spacing w:line="240" w:lineRule="auto"/>
              <w:rPr>
                <w:rFonts w:ascii="Segoe UI" w:hAnsi="Segoe UI" w:cs="Segoe UI"/>
              </w:rPr>
            </w:pPr>
            <w:r w:rsidRPr="00E82A4B">
              <w:rPr>
                <w:rFonts w:ascii="Segoe UI" w:hAnsi="Segoe UI" w:cs="Segoe UI"/>
              </w:rPr>
              <w:t>Professional Indemnity</w:t>
            </w:r>
          </w:p>
          <w:p w14:paraId="70CD1E06" w14:textId="77777777" w:rsidR="008F07F3" w:rsidRPr="00E82A4B" w:rsidRDefault="008F07F3" w:rsidP="008F07F3">
            <w:pPr>
              <w:pStyle w:val="ListParagraph"/>
              <w:numPr>
                <w:ilvl w:val="0"/>
                <w:numId w:val="16"/>
              </w:numPr>
              <w:spacing w:line="240" w:lineRule="auto"/>
              <w:rPr>
                <w:rFonts w:ascii="Segoe UI" w:hAnsi="Segoe UI" w:cs="Segoe UI"/>
                <w:lang w:val="en-US"/>
              </w:rPr>
            </w:pPr>
            <w:r w:rsidRPr="00E82A4B">
              <w:rPr>
                <w:rFonts w:ascii="Segoe UI" w:hAnsi="Segoe UI" w:cs="Segoe UI"/>
              </w:rPr>
              <w:t>Car driver desirable – clean licence, use of own car (mileage expenses provided, and paid travel time between clients)</w:t>
            </w:r>
          </w:p>
        </w:tc>
      </w:tr>
    </w:tbl>
    <w:p w14:paraId="607BE8FC" w14:textId="77777777" w:rsidR="008F07F3" w:rsidRPr="00E82A4B" w:rsidRDefault="008F07F3" w:rsidP="008F07F3">
      <w:pPr>
        <w:rPr>
          <w:sz w:val="22"/>
          <w:szCs w:val="22"/>
          <w:lang w:val="en-GB"/>
        </w:rPr>
      </w:pPr>
    </w:p>
    <w:p w14:paraId="4C08FAB3" w14:textId="77777777" w:rsidR="008F07F3" w:rsidRPr="00E82A4B" w:rsidRDefault="008F07F3" w:rsidP="007255AD">
      <w:pPr>
        <w:ind w:left="720"/>
        <w:jc w:val="both"/>
        <w:rPr>
          <w:color w:val="000000"/>
          <w:sz w:val="22"/>
          <w:szCs w:val="22"/>
          <w:lang w:eastAsia="en-GB"/>
        </w:rPr>
      </w:pPr>
    </w:p>
    <w:p w14:paraId="7CF6D1EA" w14:textId="77777777" w:rsidR="007255AD" w:rsidRPr="00E82A4B" w:rsidRDefault="007255AD" w:rsidP="00F958C4">
      <w:pPr>
        <w:rPr>
          <w:sz w:val="22"/>
          <w:szCs w:val="22"/>
        </w:rPr>
      </w:pPr>
    </w:p>
    <w:p w14:paraId="4BF5CDB2" w14:textId="4E95C304" w:rsidR="00497264" w:rsidRPr="00E82A4B" w:rsidRDefault="00497264" w:rsidP="004223C0">
      <w:pPr>
        <w:spacing w:after="160" w:line="259" w:lineRule="auto"/>
        <w:rPr>
          <w:sz w:val="22"/>
          <w:szCs w:val="22"/>
          <w:lang w:val="en-GB"/>
        </w:rPr>
      </w:pPr>
    </w:p>
    <w:sectPr w:rsidR="00497264" w:rsidRPr="00E82A4B" w:rsidSect="005A4D77">
      <w:footerReference w:type="default" r:id="rId7"/>
      <w:headerReference w:type="first" r:id="rId8"/>
      <w:footerReference w:type="firs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BC9AD" w14:textId="77777777" w:rsidR="00C07390" w:rsidRDefault="00C07390" w:rsidP="00F958C4">
      <w:r>
        <w:separator/>
      </w:r>
    </w:p>
  </w:endnote>
  <w:endnote w:type="continuationSeparator" w:id="0">
    <w:p w14:paraId="2112A7E8" w14:textId="77777777" w:rsidR="00C07390" w:rsidRDefault="00C07390" w:rsidP="00F9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FB891" w14:textId="77777777" w:rsidR="00E82A4B" w:rsidRPr="00E82A4B" w:rsidRDefault="00E82A4B" w:rsidP="00E82A4B">
    <w:pPr>
      <w:rPr>
        <w:i/>
        <w:iCs/>
        <w:sz w:val="22"/>
        <w:szCs w:val="22"/>
      </w:rPr>
    </w:pPr>
    <w:r w:rsidRPr="00E82A4B">
      <w:rPr>
        <w:i/>
        <w:iCs/>
        <w:sz w:val="22"/>
        <w:szCs w:val="22"/>
      </w:rPr>
      <w:t xml:space="preserve">Job Description &amp; Person </w:t>
    </w:r>
    <w:proofErr w:type="gramStart"/>
    <w:r w:rsidRPr="00E82A4B">
      <w:rPr>
        <w:i/>
        <w:iCs/>
        <w:sz w:val="22"/>
        <w:szCs w:val="22"/>
      </w:rPr>
      <w:t>Specification  –</w:t>
    </w:r>
    <w:proofErr w:type="gramEnd"/>
    <w:r w:rsidRPr="00E82A4B">
      <w:rPr>
        <w:i/>
        <w:iCs/>
        <w:sz w:val="22"/>
        <w:szCs w:val="22"/>
      </w:rPr>
      <w:t xml:space="preserve"> </w:t>
    </w:r>
    <w:sdt>
      <w:sdtPr>
        <w:rPr>
          <w:i/>
          <w:iCs/>
          <w:sz w:val="22"/>
          <w:szCs w:val="22"/>
        </w:rPr>
        <w:id w:val="1932862465"/>
        <w:placeholder>
          <w:docPart w:val="3603562996544A5E84405095D44A8EE7"/>
        </w:placeholder>
        <w:text/>
      </w:sdtPr>
      <w:sdtEndPr/>
      <w:sdtContent>
        <w:r w:rsidRPr="00E82A4B">
          <w:rPr>
            <w:i/>
            <w:iCs/>
            <w:sz w:val="22"/>
            <w:szCs w:val="22"/>
          </w:rPr>
          <w:t>Complementary Therapy Team Co-</w:t>
        </w:r>
        <w:proofErr w:type="spellStart"/>
        <w:r w:rsidRPr="00E82A4B">
          <w:rPr>
            <w:i/>
            <w:iCs/>
            <w:sz w:val="22"/>
            <w:szCs w:val="22"/>
          </w:rPr>
          <w:t>ordinator</w:t>
        </w:r>
        <w:proofErr w:type="spellEnd"/>
      </w:sdtContent>
    </w:sdt>
  </w:p>
  <w:p w14:paraId="0545E2AF" w14:textId="4C287EA6" w:rsidR="00F958C4" w:rsidRPr="00690222" w:rsidRDefault="00E82A4B" w:rsidP="00E82A4B">
    <w:pPr>
      <w:pStyle w:val="Footer"/>
      <w:rPr>
        <w:lang w:val="en-GB"/>
      </w:rPr>
    </w:pPr>
    <w:r w:rsidRPr="00E82A4B">
      <w:rPr>
        <w:i/>
        <w:iCs/>
        <w:szCs w:val="22"/>
      </w:rPr>
      <w:t xml:space="preserve">– Sept 22 – </w:t>
    </w:r>
    <w:proofErr w:type="spellStart"/>
    <w:r w:rsidRPr="00E82A4B">
      <w:rPr>
        <w:i/>
        <w:iCs/>
        <w:szCs w:val="22"/>
      </w:rPr>
      <w:t>Vrs</w:t>
    </w:r>
    <w:proofErr w:type="spellEnd"/>
    <w:r w:rsidRPr="00E82A4B">
      <w:rPr>
        <w:i/>
        <w:iCs/>
        <w:szCs w:val="22"/>
      </w:rPr>
      <w:t xml:space="preserve"> 1</w:t>
    </w:r>
    <w:r w:rsidR="00690222">
      <w:rPr>
        <w:lang w:val="en-GB"/>
      </w:rPr>
      <w:tab/>
    </w:r>
    <w:r w:rsidR="00690222">
      <w:rPr>
        <w:lang w:val="en-GB"/>
      </w:rPr>
      <w:tab/>
    </w:r>
    <w:r w:rsidR="00690222" w:rsidRPr="00690222">
      <w:rPr>
        <w:lang w:val="en-GB"/>
      </w:rPr>
      <w:fldChar w:fldCharType="begin"/>
    </w:r>
    <w:r w:rsidR="00690222" w:rsidRPr="00690222">
      <w:rPr>
        <w:lang w:val="en-GB"/>
      </w:rPr>
      <w:instrText xml:space="preserve"> PAGE   \* MERGEFORMAT </w:instrText>
    </w:r>
    <w:r w:rsidR="00690222" w:rsidRPr="00690222">
      <w:rPr>
        <w:lang w:val="en-GB"/>
      </w:rPr>
      <w:fldChar w:fldCharType="separate"/>
    </w:r>
    <w:r w:rsidR="00690222" w:rsidRPr="00690222">
      <w:rPr>
        <w:noProof/>
        <w:lang w:val="en-GB"/>
      </w:rPr>
      <w:t>1</w:t>
    </w:r>
    <w:r w:rsidR="00690222" w:rsidRPr="00690222">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92367" w14:textId="0F0C99B1" w:rsidR="00E82A4B" w:rsidRPr="00E82A4B" w:rsidRDefault="00F958C4" w:rsidP="00E82A4B">
    <w:pPr>
      <w:rPr>
        <w:i/>
        <w:iCs/>
        <w:sz w:val="22"/>
        <w:szCs w:val="22"/>
      </w:rPr>
    </w:pPr>
    <w:r w:rsidRPr="00E82A4B">
      <w:rPr>
        <w:i/>
        <w:iCs/>
        <w:sz w:val="22"/>
        <w:szCs w:val="22"/>
      </w:rPr>
      <w:t>Job Description</w:t>
    </w:r>
    <w:r w:rsidR="00E82A4B" w:rsidRPr="00E82A4B">
      <w:rPr>
        <w:i/>
        <w:iCs/>
        <w:sz w:val="22"/>
        <w:szCs w:val="22"/>
      </w:rPr>
      <w:t xml:space="preserve"> &amp; Person </w:t>
    </w:r>
    <w:proofErr w:type="gramStart"/>
    <w:r w:rsidR="00E82A4B" w:rsidRPr="00E82A4B">
      <w:rPr>
        <w:i/>
        <w:iCs/>
        <w:sz w:val="22"/>
        <w:szCs w:val="22"/>
      </w:rPr>
      <w:t xml:space="preserve">Specification </w:t>
    </w:r>
    <w:r w:rsidRPr="00E82A4B">
      <w:rPr>
        <w:i/>
        <w:iCs/>
        <w:sz w:val="22"/>
        <w:szCs w:val="22"/>
      </w:rPr>
      <w:t xml:space="preserve"> –</w:t>
    </w:r>
    <w:proofErr w:type="gramEnd"/>
    <w:r w:rsidRPr="00E82A4B">
      <w:rPr>
        <w:i/>
        <w:iCs/>
        <w:sz w:val="22"/>
        <w:szCs w:val="22"/>
      </w:rPr>
      <w:t xml:space="preserve"> </w:t>
    </w:r>
    <w:sdt>
      <w:sdtPr>
        <w:rPr>
          <w:i/>
          <w:iCs/>
          <w:sz w:val="22"/>
          <w:szCs w:val="22"/>
        </w:rPr>
        <w:id w:val="-1048753566"/>
        <w:placeholder>
          <w:docPart w:val="AE674ACF7087494D9F50FC6A89C6012B"/>
        </w:placeholder>
        <w:text/>
      </w:sdtPr>
      <w:sdtEndPr/>
      <w:sdtContent>
        <w:r w:rsidR="00E82A4B" w:rsidRPr="00E82A4B">
          <w:rPr>
            <w:i/>
            <w:iCs/>
            <w:sz w:val="22"/>
            <w:szCs w:val="22"/>
          </w:rPr>
          <w:t>Complementary Therapy Team Co-</w:t>
        </w:r>
        <w:proofErr w:type="spellStart"/>
        <w:r w:rsidR="00E82A4B" w:rsidRPr="00E82A4B">
          <w:rPr>
            <w:i/>
            <w:iCs/>
            <w:sz w:val="22"/>
            <w:szCs w:val="22"/>
          </w:rPr>
          <w:t>ordinator</w:t>
        </w:r>
        <w:proofErr w:type="spellEnd"/>
      </w:sdtContent>
    </w:sdt>
  </w:p>
  <w:p w14:paraId="1F8001BC" w14:textId="606E2D63" w:rsidR="00F958C4" w:rsidRPr="00F958C4" w:rsidRDefault="00F958C4" w:rsidP="00F958C4">
    <w:pPr>
      <w:pStyle w:val="Footer"/>
      <w:rPr>
        <w:lang w:val="en-GB"/>
      </w:rPr>
    </w:pPr>
    <w:r w:rsidRPr="00E82A4B">
      <w:rPr>
        <w:i/>
        <w:iCs/>
        <w:szCs w:val="22"/>
      </w:rPr>
      <w:t xml:space="preserve">– </w:t>
    </w:r>
    <w:r w:rsidR="00E82A4B" w:rsidRPr="00E82A4B">
      <w:rPr>
        <w:i/>
        <w:iCs/>
        <w:szCs w:val="22"/>
      </w:rPr>
      <w:t xml:space="preserve">Sept 22 – </w:t>
    </w:r>
    <w:proofErr w:type="spellStart"/>
    <w:r w:rsidR="00E82A4B" w:rsidRPr="00E82A4B">
      <w:rPr>
        <w:i/>
        <w:iCs/>
        <w:szCs w:val="22"/>
      </w:rPr>
      <w:t>Vrs</w:t>
    </w:r>
    <w:proofErr w:type="spellEnd"/>
    <w:r w:rsidR="00E82A4B" w:rsidRPr="00E82A4B">
      <w:rPr>
        <w:i/>
        <w:iCs/>
        <w:szCs w:val="22"/>
      </w:rPr>
      <w:t xml:space="preserve"> 1</w:t>
    </w:r>
    <w:r>
      <w:rPr>
        <w:lang w:val="en-GB"/>
      </w:rPr>
      <w:tab/>
    </w:r>
    <w:r w:rsidR="00690222">
      <w:rPr>
        <w:lang w:val="en-GB"/>
      </w:rPr>
      <w:tab/>
    </w:r>
    <w:r w:rsidRPr="00F958C4">
      <w:rPr>
        <w:lang w:val="en-GB"/>
      </w:rPr>
      <w:fldChar w:fldCharType="begin"/>
    </w:r>
    <w:r w:rsidRPr="00F958C4">
      <w:rPr>
        <w:lang w:val="en-GB"/>
      </w:rPr>
      <w:instrText xml:space="preserve"> PAGE   \* MERGEFORMAT </w:instrText>
    </w:r>
    <w:r w:rsidRPr="00F958C4">
      <w:rPr>
        <w:lang w:val="en-GB"/>
      </w:rPr>
      <w:fldChar w:fldCharType="separate"/>
    </w:r>
    <w:r w:rsidRPr="00F958C4">
      <w:rPr>
        <w:noProof/>
        <w:lang w:val="en-GB"/>
      </w:rPr>
      <w:t>1</w:t>
    </w:r>
    <w:r w:rsidRPr="00F958C4">
      <w:rPr>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F5644" w14:textId="77777777" w:rsidR="00C07390" w:rsidRDefault="00C07390" w:rsidP="00F958C4">
      <w:r>
        <w:separator/>
      </w:r>
    </w:p>
  </w:footnote>
  <w:footnote w:type="continuationSeparator" w:id="0">
    <w:p w14:paraId="77F96FCA" w14:textId="77777777" w:rsidR="00C07390" w:rsidRDefault="00C07390" w:rsidP="00F9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46753" w14:textId="4DC69B2C" w:rsidR="008F1981" w:rsidRDefault="008F1981" w:rsidP="00690222">
    <w:pPr>
      <w:pStyle w:val="Header"/>
      <w:jc w:val="right"/>
    </w:pPr>
    <w:r>
      <w:rPr>
        <w:noProof/>
      </w:rPr>
      <w:drawing>
        <wp:inline distT="0" distB="0" distL="0" distR="0" wp14:anchorId="49729742" wp14:editId="0C830599">
          <wp:extent cx="2012950" cy="723900"/>
          <wp:effectExtent l="0" t="0" r="6350" b="0"/>
          <wp:docPr id="2" name="Picture 2"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723900"/>
                  </a:xfrm>
                  <a:prstGeom prst="rect">
                    <a:avLst/>
                  </a:prstGeom>
                  <a:noFill/>
                  <a:ln>
                    <a:noFill/>
                  </a:ln>
                </pic:spPr>
              </pic:pic>
            </a:graphicData>
          </a:graphic>
        </wp:inline>
      </w:drawing>
    </w:r>
  </w:p>
  <w:p w14:paraId="573BCCF6" w14:textId="77777777" w:rsidR="00690222" w:rsidRDefault="00690222" w:rsidP="006902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534DC"/>
    <w:multiLevelType w:val="hybridMultilevel"/>
    <w:tmpl w:val="68F63314"/>
    <w:lvl w:ilvl="0" w:tplc="68EE0AD6">
      <w:start w:val="1"/>
      <w:numFmt w:val="bullet"/>
      <w:lvlText w:val=""/>
      <w:lvlJc w:val="left"/>
      <w:pPr>
        <w:ind w:left="1440" w:hanging="360"/>
      </w:pPr>
      <w:rPr>
        <w:rFonts w:ascii="Wingdings" w:hAnsi="Wingdings" w:hint="default"/>
        <w:color w:val="00457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7B1F31"/>
    <w:multiLevelType w:val="hybridMultilevel"/>
    <w:tmpl w:val="9BD4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772F9"/>
    <w:multiLevelType w:val="hybridMultilevel"/>
    <w:tmpl w:val="131A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5F11"/>
    <w:multiLevelType w:val="hybridMultilevel"/>
    <w:tmpl w:val="C5B6532E"/>
    <w:lvl w:ilvl="0" w:tplc="C7660A7C">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D42A60"/>
    <w:multiLevelType w:val="hybridMultilevel"/>
    <w:tmpl w:val="E4366C82"/>
    <w:lvl w:ilvl="0" w:tplc="C0E0FC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22049"/>
    <w:multiLevelType w:val="hybridMultilevel"/>
    <w:tmpl w:val="8A66FDF2"/>
    <w:lvl w:ilvl="0" w:tplc="4D8EB9F0">
      <w:start w:val="1"/>
      <w:numFmt w:val="bullet"/>
      <w:lvlText w:val=""/>
      <w:lvlJc w:val="left"/>
      <w:pPr>
        <w:ind w:left="360" w:hanging="360"/>
      </w:pPr>
      <w:rPr>
        <w:rFonts w:ascii="Symbol" w:hAnsi="Symbol" w:hint="default"/>
        <w:color w:val="auto"/>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18A2731"/>
    <w:multiLevelType w:val="hybridMultilevel"/>
    <w:tmpl w:val="69A8EF58"/>
    <w:lvl w:ilvl="0" w:tplc="C0E0FC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01EF2"/>
    <w:multiLevelType w:val="hybridMultilevel"/>
    <w:tmpl w:val="BAFE51A6"/>
    <w:lvl w:ilvl="0" w:tplc="C0E0FC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5350F"/>
    <w:multiLevelType w:val="hybridMultilevel"/>
    <w:tmpl w:val="6FAECDA4"/>
    <w:lvl w:ilvl="0" w:tplc="C0E0FC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E1231"/>
    <w:multiLevelType w:val="hybridMultilevel"/>
    <w:tmpl w:val="940E485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0" w15:restartNumberingAfterBreak="0">
    <w:nsid w:val="45A04119"/>
    <w:multiLevelType w:val="hybridMultilevel"/>
    <w:tmpl w:val="58E26E60"/>
    <w:lvl w:ilvl="0" w:tplc="C0E0FC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93E21"/>
    <w:multiLevelType w:val="hybridMultilevel"/>
    <w:tmpl w:val="9A2AD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F15748"/>
    <w:multiLevelType w:val="hybridMultilevel"/>
    <w:tmpl w:val="776268EE"/>
    <w:lvl w:ilvl="0" w:tplc="08090001">
      <w:start w:val="1"/>
      <w:numFmt w:val="bullet"/>
      <w:lvlText w:val=""/>
      <w:lvlJc w:val="left"/>
      <w:pPr>
        <w:tabs>
          <w:tab w:val="num" w:pos="360"/>
        </w:tabs>
        <w:ind w:left="360" w:hanging="360"/>
      </w:pPr>
      <w:rPr>
        <w:rFonts w:ascii="Symbol" w:hAnsi="Symbol" w:hint="default"/>
        <w:b w:val="0"/>
        <w:i w:val="0"/>
        <w:color w:val="auto"/>
      </w:rPr>
    </w:lvl>
    <w:lvl w:ilvl="1" w:tplc="08090003" w:tentative="1">
      <w:start w:val="1"/>
      <w:numFmt w:val="bullet"/>
      <w:lvlText w:val="o"/>
      <w:lvlJc w:val="left"/>
      <w:pPr>
        <w:tabs>
          <w:tab w:val="num" w:pos="1077"/>
        </w:tabs>
        <w:ind w:left="1077" w:hanging="360"/>
      </w:pPr>
      <w:rPr>
        <w:rFonts w:ascii="Courier New" w:hAnsi="Courier New" w:cs="Courier New" w:hint="default"/>
      </w:rPr>
    </w:lvl>
    <w:lvl w:ilvl="2" w:tplc="08090005" w:tentative="1">
      <w:start w:val="1"/>
      <w:numFmt w:val="bullet"/>
      <w:lvlText w:val=""/>
      <w:lvlJc w:val="left"/>
      <w:pPr>
        <w:tabs>
          <w:tab w:val="num" w:pos="1797"/>
        </w:tabs>
        <w:ind w:left="1797" w:hanging="360"/>
      </w:pPr>
      <w:rPr>
        <w:rFonts w:ascii="Wingdings" w:hAnsi="Wingdings" w:hint="default"/>
      </w:rPr>
    </w:lvl>
    <w:lvl w:ilvl="3" w:tplc="08090001" w:tentative="1">
      <w:start w:val="1"/>
      <w:numFmt w:val="bullet"/>
      <w:lvlText w:val=""/>
      <w:lvlJc w:val="left"/>
      <w:pPr>
        <w:tabs>
          <w:tab w:val="num" w:pos="2517"/>
        </w:tabs>
        <w:ind w:left="2517" w:hanging="360"/>
      </w:pPr>
      <w:rPr>
        <w:rFonts w:ascii="Symbol" w:hAnsi="Symbol" w:hint="default"/>
      </w:rPr>
    </w:lvl>
    <w:lvl w:ilvl="4" w:tplc="08090003" w:tentative="1">
      <w:start w:val="1"/>
      <w:numFmt w:val="bullet"/>
      <w:lvlText w:val="o"/>
      <w:lvlJc w:val="left"/>
      <w:pPr>
        <w:tabs>
          <w:tab w:val="num" w:pos="3237"/>
        </w:tabs>
        <w:ind w:left="3237" w:hanging="360"/>
      </w:pPr>
      <w:rPr>
        <w:rFonts w:ascii="Courier New" w:hAnsi="Courier New" w:cs="Courier New" w:hint="default"/>
      </w:rPr>
    </w:lvl>
    <w:lvl w:ilvl="5" w:tplc="08090005" w:tentative="1">
      <w:start w:val="1"/>
      <w:numFmt w:val="bullet"/>
      <w:lvlText w:val=""/>
      <w:lvlJc w:val="left"/>
      <w:pPr>
        <w:tabs>
          <w:tab w:val="num" w:pos="3957"/>
        </w:tabs>
        <w:ind w:left="3957" w:hanging="360"/>
      </w:pPr>
      <w:rPr>
        <w:rFonts w:ascii="Wingdings" w:hAnsi="Wingdings" w:hint="default"/>
      </w:rPr>
    </w:lvl>
    <w:lvl w:ilvl="6" w:tplc="08090001" w:tentative="1">
      <w:start w:val="1"/>
      <w:numFmt w:val="bullet"/>
      <w:lvlText w:val=""/>
      <w:lvlJc w:val="left"/>
      <w:pPr>
        <w:tabs>
          <w:tab w:val="num" w:pos="4677"/>
        </w:tabs>
        <w:ind w:left="4677" w:hanging="360"/>
      </w:pPr>
      <w:rPr>
        <w:rFonts w:ascii="Symbol" w:hAnsi="Symbol" w:hint="default"/>
      </w:rPr>
    </w:lvl>
    <w:lvl w:ilvl="7" w:tplc="08090003" w:tentative="1">
      <w:start w:val="1"/>
      <w:numFmt w:val="bullet"/>
      <w:lvlText w:val="o"/>
      <w:lvlJc w:val="left"/>
      <w:pPr>
        <w:tabs>
          <w:tab w:val="num" w:pos="5397"/>
        </w:tabs>
        <w:ind w:left="5397" w:hanging="360"/>
      </w:pPr>
      <w:rPr>
        <w:rFonts w:ascii="Courier New" w:hAnsi="Courier New" w:cs="Courier New" w:hint="default"/>
      </w:rPr>
    </w:lvl>
    <w:lvl w:ilvl="8" w:tplc="08090005" w:tentative="1">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7DE05DF7"/>
    <w:multiLevelType w:val="hybridMultilevel"/>
    <w:tmpl w:val="2C72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13006"/>
    <w:multiLevelType w:val="hybridMultilevel"/>
    <w:tmpl w:val="4A8AE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943770">
    <w:abstractNumId w:val="14"/>
  </w:num>
  <w:num w:numId="2" w16cid:durableId="113907090">
    <w:abstractNumId w:val="0"/>
  </w:num>
  <w:num w:numId="3" w16cid:durableId="793715319">
    <w:abstractNumId w:val="9"/>
  </w:num>
  <w:num w:numId="4" w16cid:durableId="1067144725">
    <w:abstractNumId w:val="4"/>
  </w:num>
  <w:num w:numId="5" w16cid:durableId="1098254383">
    <w:abstractNumId w:val="6"/>
  </w:num>
  <w:num w:numId="6" w16cid:durableId="1123767206">
    <w:abstractNumId w:val="10"/>
  </w:num>
  <w:num w:numId="7" w16cid:durableId="539561328">
    <w:abstractNumId w:val="8"/>
  </w:num>
  <w:num w:numId="8" w16cid:durableId="1686443696">
    <w:abstractNumId w:val="11"/>
  </w:num>
  <w:num w:numId="9" w16cid:durableId="1097872768">
    <w:abstractNumId w:val="11"/>
  </w:num>
  <w:num w:numId="10" w16cid:durableId="465972511">
    <w:abstractNumId w:val="7"/>
  </w:num>
  <w:num w:numId="11" w16cid:durableId="1210459606">
    <w:abstractNumId w:val="5"/>
  </w:num>
  <w:num w:numId="12" w16cid:durableId="1242256901">
    <w:abstractNumId w:val="2"/>
  </w:num>
  <w:num w:numId="13" w16cid:durableId="1153520423">
    <w:abstractNumId w:val="13"/>
  </w:num>
  <w:num w:numId="14" w16cid:durableId="2029717473">
    <w:abstractNumId w:val="1"/>
  </w:num>
  <w:num w:numId="15" w16cid:durableId="246228188">
    <w:abstractNumId w:val="12"/>
  </w:num>
  <w:num w:numId="16" w16cid:durableId="943532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48"/>
    <w:rsid w:val="00020A40"/>
    <w:rsid w:val="00023592"/>
    <w:rsid w:val="00062602"/>
    <w:rsid w:val="00063B18"/>
    <w:rsid w:val="00081169"/>
    <w:rsid w:val="000942D6"/>
    <w:rsid w:val="00132FC1"/>
    <w:rsid w:val="00134AC6"/>
    <w:rsid w:val="00160698"/>
    <w:rsid w:val="00197A14"/>
    <w:rsid w:val="001A74B1"/>
    <w:rsid w:val="001C1748"/>
    <w:rsid w:val="001D2BF9"/>
    <w:rsid w:val="001D4069"/>
    <w:rsid w:val="00205BAE"/>
    <w:rsid w:val="002303BA"/>
    <w:rsid w:val="0024384D"/>
    <w:rsid w:val="00245F57"/>
    <w:rsid w:val="00256B44"/>
    <w:rsid w:val="002D2E32"/>
    <w:rsid w:val="002E1B3C"/>
    <w:rsid w:val="002E7B9A"/>
    <w:rsid w:val="002F76B2"/>
    <w:rsid w:val="003027ED"/>
    <w:rsid w:val="00305621"/>
    <w:rsid w:val="003223D2"/>
    <w:rsid w:val="00357045"/>
    <w:rsid w:val="003A5BBA"/>
    <w:rsid w:val="003D028A"/>
    <w:rsid w:val="003F55DF"/>
    <w:rsid w:val="0040610A"/>
    <w:rsid w:val="00406856"/>
    <w:rsid w:val="004118A2"/>
    <w:rsid w:val="004223C0"/>
    <w:rsid w:val="00424159"/>
    <w:rsid w:val="004309D9"/>
    <w:rsid w:val="00441643"/>
    <w:rsid w:val="0049647E"/>
    <w:rsid w:val="00497264"/>
    <w:rsid w:val="004B47F4"/>
    <w:rsid w:val="004E7CEA"/>
    <w:rsid w:val="004F6643"/>
    <w:rsid w:val="0050706B"/>
    <w:rsid w:val="00514593"/>
    <w:rsid w:val="005A4D77"/>
    <w:rsid w:val="005D20E0"/>
    <w:rsid w:val="00642AED"/>
    <w:rsid w:val="006612D3"/>
    <w:rsid w:val="00690222"/>
    <w:rsid w:val="00714A72"/>
    <w:rsid w:val="007255AD"/>
    <w:rsid w:val="00725C4B"/>
    <w:rsid w:val="007531AF"/>
    <w:rsid w:val="007C3B00"/>
    <w:rsid w:val="007C4BB4"/>
    <w:rsid w:val="00812729"/>
    <w:rsid w:val="00870DCD"/>
    <w:rsid w:val="008C4105"/>
    <w:rsid w:val="008E4578"/>
    <w:rsid w:val="008F07F3"/>
    <w:rsid w:val="008F1981"/>
    <w:rsid w:val="00914251"/>
    <w:rsid w:val="00945F32"/>
    <w:rsid w:val="009715B2"/>
    <w:rsid w:val="009A1BED"/>
    <w:rsid w:val="009A2029"/>
    <w:rsid w:val="009A6831"/>
    <w:rsid w:val="00A0438E"/>
    <w:rsid w:val="00A12EF8"/>
    <w:rsid w:val="00A35ADE"/>
    <w:rsid w:val="00A411F2"/>
    <w:rsid w:val="00A95501"/>
    <w:rsid w:val="00AD29F2"/>
    <w:rsid w:val="00B151CA"/>
    <w:rsid w:val="00B7371A"/>
    <w:rsid w:val="00BD7298"/>
    <w:rsid w:val="00C07390"/>
    <w:rsid w:val="00C57D78"/>
    <w:rsid w:val="00C66377"/>
    <w:rsid w:val="00CA2592"/>
    <w:rsid w:val="00D21449"/>
    <w:rsid w:val="00D241F8"/>
    <w:rsid w:val="00DA16E4"/>
    <w:rsid w:val="00DB0ED4"/>
    <w:rsid w:val="00DD64B7"/>
    <w:rsid w:val="00E13B60"/>
    <w:rsid w:val="00E216E7"/>
    <w:rsid w:val="00E256D4"/>
    <w:rsid w:val="00E6077B"/>
    <w:rsid w:val="00E82A4B"/>
    <w:rsid w:val="00EA1FF0"/>
    <w:rsid w:val="00EA52F4"/>
    <w:rsid w:val="00ED346E"/>
    <w:rsid w:val="00EF02B0"/>
    <w:rsid w:val="00EF1532"/>
    <w:rsid w:val="00F06349"/>
    <w:rsid w:val="00F31A84"/>
    <w:rsid w:val="00F32BB5"/>
    <w:rsid w:val="00F36F7E"/>
    <w:rsid w:val="00F72B48"/>
    <w:rsid w:val="00F83382"/>
    <w:rsid w:val="00F958C4"/>
    <w:rsid w:val="00FF1B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FD4A4"/>
  <w15:chartTrackingRefBased/>
  <w15:docId w15:val="{12302CC3-FAE9-45DF-AAF5-869DC3AD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8C4"/>
    <w:pPr>
      <w:spacing w:after="0" w:line="240" w:lineRule="auto"/>
    </w:pPr>
    <w:rPr>
      <w:rFonts w:ascii="Segoe UI" w:hAnsi="Segoe UI" w:cs="Segoe UI"/>
      <w:sz w:val="24"/>
      <w:szCs w:val="24"/>
      <w:lang w:val="en-US"/>
    </w:rPr>
  </w:style>
  <w:style w:type="paragraph" w:styleId="Heading2">
    <w:name w:val="heading 2"/>
    <w:basedOn w:val="Normal"/>
    <w:next w:val="Normal"/>
    <w:link w:val="Heading2Char"/>
    <w:uiPriority w:val="9"/>
    <w:unhideWhenUsed/>
    <w:qFormat/>
    <w:rsid w:val="005D20E0"/>
    <w:pPr>
      <w:keepNext/>
      <w:keepLines/>
      <w:spacing w:before="40"/>
      <w:jc w:val="center"/>
      <w:outlineLvl w:val="1"/>
    </w:pPr>
    <w:rPr>
      <w:rFonts w:eastAsiaTheme="majorEastAsia"/>
      <w:b/>
      <w:bCs/>
      <w:sz w:val="32"/>
      <w:szCs w:val="32"/>
    </w:rPr>
  </w:style>
  <w:style w:type="paragraph" w:styleId="Heading3">
    <w:name w:val="heading 3"/>
    <w:basedOn w:val="Normal"/>
    <w:next w:val="Normal"/>
    <w:link w:val="Heading3Char"/>
    <w:uiPriority w:val="9"/>
    <w:unhideWhenUsed/>
    <w:qFormat/>
    <w:rsid w:val="0040610A"/>
    <w:pPr>
      <w:spacing w:before="120" w:after="120"/>
      <w:outlineLvl w:val="2"/>
    </w:pPr>
    <w:rPr>
      <w:b/>
      <w:bCs/>
    </w:rPr>
  </w:style>
  <w:style w:type="paragraph" w:styleId="Heading4">
    <w:name w:val="heading 4"/>
    <w:basedOn w:val="Normal"/>
    <w:next w:val="Normal"/>
    <w:link w:val="Heading4Char"/>
    <w:uiPriority w:val="9"/>
    <w:semiHidden/>
    <w:unhideWhenUsed/>
    <w:qFormat/>
    <w:rsid w:val="008F07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header">
    <w:name w:val="paper header"/>
    <w:basedOn w:val="Header"/>
    <w:link w:val="paperheaderChar"/>
    <w:qFormat/>
    <w:rsid w:val="00914251"/>
    <w:pPr>
      <w:spacing w:after="160"/>
    </w:pPr>
    <w:rPr>
      <w:b/>
      <w:color w:val="4472C4" w:themeColor="accent1"/>
    </w:rPr>
  </w:style>
  <w:style w:type="character" w:customStyle="1" w:styleId="paperheaderChar">
    <w:name w:val="paper header Char"/>
    <w:basedOn w:val="HeaderChar"/>
    <w:link w:val="paperheader"/>
    <w:rsid w:val="00914251"/>
    <w:rPr>
      <w:b/>
      <w:color w:val="4472C4" w:themeColor="accent1"/>
    </w:rPr>
  </w:style>
  <w:style w:type="paragraph" w:styleId="Header">
    <w:name w:val="header"/>
    <w:basedOn w:val="Normal"/>
    <w:link w:val="HeaderChar"/>
    <w:uiPriority w:val="99"/>
    <w:unhideWhenUsed/>
    <w:rsid w:val="00914251"/>
    <w:pPr>
      <w:tabs>
        <w:tab w:val="center" w:pos="4513"/>
        <w:tab w:val="right" w:pos="9026"/>
      </w:tabs>
    </w:pPr>
  </w:style>
  <w:style w:type="character" w:customStyle="1" w:styleId="HeaderChar">
    <w:name w:val="Header Char"/>
    <w:basedOn w:val="DefaultParagraphFont"/>
    <w:link w:val="Header"/>
    <w:uiPriority w:val="99"/>
    <w:rsid w:val="00914251"/>
  </w:style>
  <w:style w:type="paragraph" w:customStyle="1" w:styleId="businessfooter">
    <w:name w:val="business footer"/>
    <w:basedOn w:val="Footer"/>
    <w:link w:val="businessfooterChar"/>
    <w:qFormat/>
    <w:rsid w:val="00914251"/>
    <w:pPr>
      <w:spacing w:before="120" w:after="160"/>
    </w:pPr>
    <w:rPr>
      <w:rFonts w:ascii="Baskerville Old Face" w:hAnsi="Baskerville Old Face"/>
      <w:b/>
      <w:bCs/>
      <w:color w:val="4472C4" w:themeColor="accent1"/>
      <w:sz w:val="24"/>
    </w:rPr>
  </w:style>
  <w:style w:type="character" w:customStyle="1" w:styleId="businessfooterChar">
    <w:name w:val="business footer Char"/>
    <w:basedOn w:val="FooterChar"/>
    <w:link w:val="businessfooter"/>
    <w:rsid w:val="00914251"/>
    <w:rPr>
      <w:rFonts w:ascii="Baskerville Old Face" w:hAnsi="Baskerville Old Face" w:cs="Segoe UI"/>
      <w:b/>
      <w:bCs/>
      <w:color w:val="4472C4" w:themeColor="accent1"/>
      <w:sz w:val="24"/>
      <w:szCs w:val="24"/>
      <w:lang w:val="en-US"/>
    </w:rPr>
  </w:style>
  <w:style w:type="paragraph" w:styleId="Footer">
    <w:name w:val="footer"/>
    <w:basedOn w:val="Normal"/>
    <w:link w:val="FooterChar"/>
    <w:uiPriority w:val="99"/>
    <w:unhideWhenUsed/>
    <w:rsid w:val="00690222"/>
    <w:pPr>
      <w:tabs>
        <w:tab w:val="center" w:pos="4513"/>
        <w:tab w:val="right" w:pos="9026"/>
      </w:tabs>
    </w:pPr>
    <w:rPr>
      <w:sz w:val="22"/>
    </w:rPr>
  </w:style>
  <w:style w:type="character" w:customStyle="1" w:styleId="FooterChar">
    <w:name w:val="Footer Char"/>
    <w:basedOn w:val="DefaultParagraphFont"/>
    <w:link w:val="Footer"/>
    <w:uiPriority w:val="99"/>
    <w:rsid w:val="00690222"/>
    <w:rPr>
      <w:rFonts w:ascii="Segoe UI" w:hAnsi="Segoe UI" w:cs="Segoe UI"/>
      <w:szCs w:val="24"/>
      <w:lang w:val="en-US"/>
    </w:rPr>
  </w:style>
  <w:style w:type="character" w:customStyle="1" w:styleId="Heading2Char">
    <w:name w:val="Heading 2 Char"/>
    <w:basedOn w:val="DefaultParagraphFont"/>
    <w:link w:val="Heading2"/>
    <w:uiPriority w:val="9"/>
    <w:rsid w:val="005D20E0"/>
    <w:rPr>
      <w:rFonts w:ascii="Segoe UI" w:eastAsiaTheme="majorEastAsia" w:hAnsi="Segoe UI" w:cs="Segoe UI"/>
      <w:b/>
      <w:bCs/>
      <w:sz w:val="32"/>
      <w:szCs w:val="32"/>
    </w:rPr>
  </w:style>
  <w:style w:type="paragraph" w:customStyle="1" w:styleId="tablesubheader">
    <w:name w:val="table subheader"/>
    <w:basedOn w:val="Normal"/>
    <w:link w:val="tablesubheaderChar"/>
    <w:qFormat/>
    <w:rsid w:val="00E13B60"/>
    <w:rPr>
      <w:b/>
      <w:bCs/>
    </w:rPr>
  </w:style>
  <w:style w:type="character" w:customStyle="1" w:styleId="Heading3Char">
    <w:name w:val="Heading 3 Char"/>
    <w:basedOn w:val="DefaultParagraphFont"/>
    <w:link w:val="Heading3"/>
    <w:uiPriority w:val="9"/>
    <w:rsid w:val="0040610A"/>
    <w:rPr>
      <w:rFonts w:ascii="Segoe UI" w:hAnsi="Segoe UI" w:cs="Segoe UI"/>
      <w:b/>
      <w:bCs/>
      <w:sz w:val="24"/>
      <w:szCs w:val="24"/>
      <w:lang w:val="en-US"/>
    </w:rPr>
  </w:style>
  <w:style w:type="character" w:customStyle="1" w:styleId="tablesubheaderChar">
    <w:name w:val="table subheader Char"/>
    <w:basedOn w:val="DefaultParagraphFont"/>
    <w:link w:val="tablesubheader"/>
    <w:rsid w:val="00E13B60"/>
    <w:rPr>
      <w:rFonts w:ascii="Segoe UI" w:hAnsi="Segoe UI" w:cs="Segoe UI"/>
      <w:b/>
      <w:bCs/>
      <w:sz w:val="24"/>
      <w:szCs w:val="24"/>
      <w:lang w:val="en-US"/>
    </w:rPr>
  </w:style>
  <w:style w:type="character" w:styleId="PlaceholderText">
    <w:name w:val="Placeholder Text"/>
    <w:basedOn w:val="DefaultParagraphFont"/>
    <w:uiPriority w:val="99"/>
    <w:semiHidden/>
    <w:rsid w:val="00DB0ED4"/>
    <w:rPr>
      <w:color w:val="808080"/>
    </w:rPr>
  </w:style>
  <w:style w:type="character" w:styleId="SubtleEmphasis">
    <w:name w:val="Subtle Emphasis"/>
    <w:basedOn w:val="DefaultParagraphFont"/>
    <w:uiPriority w:val="19"/>
    <w:qFormat/>
    <w:rsid w:val="00642AED"/>
    <w:rPr>
      <w:rFonts w:ascii="Segoe UI" w:hAnsi="Segoe UI" w:cs="Segoe UI"/>
      <w:i/>
      <w:color w:val="FF0000"/>
      <w:sz w:val="20"/>
      <w:szCs w:val="20"/>
    </w:rPr>
  </w:style>
  <w:style w:type="character" w:styleId="Emphasis">
    <w:name w:val="Emphasis"/>
    <w:basedOn w:val="DefaultParagraphFont"/>
    <w:uiPriority w:val="20"/>
    <w:qFormat/>
    <w:rsid w:val="00F958C4"/>
    <w:rPr>
      <w:i/>
      <w:iCs/>
    </w:rPr>
  </w:style>
  <w:style w:type="paragraph" w:styleId="ListParagraph">
    <w:name w:val="List Paragraph"/>
    <w:aliases w:val="Bullets"/>
    <w:basedOn w:val="Normal"/>
    <w:link w:val="ListParagraphChar"/>
    <w:uiPriority w:val="34"/>
    <w:qFormat/>
    <w:rsid w:val="00B7371A"/>
    <w:pPr>
      <w:spacing w:line="276" w:lineRule="auto"/>
      <w:ind w:left="720"/>
      <w:contextualSpacing/>
    </w:pPr>
    <w:rPr>
      <w:rFonts w:asciiTheme="minorHAnsi" w:hAnsiTheme="minorHAnsi" w:cstheme="minorBidi"/>
      <w:sz w:val="22"/>
      <w:szCs w:val="22"/>
      <w:lang w:val="en-GB"/>
    </w:rPr>
  </w:style>
  <w:style w:type="character" w:customStyle="1" w:styleId="ListParagraphChar">
    <w:name w:val="List Paragraph Char"/>
    <w:aliases w:val="Bullets Char"/>
    <w:basedOn w:val="DefaultParagraphFont"/>
    <w:link w:val="ListParagraph"/>
    <w:uiPriority w:val="34"/>
    <w:rsid w:val="00B7371A"/>
  </w:style>
  <w:style w:type="table" w:styleId="TableGrid">
    <w:name w:val="Table Grid"/>
    <w:basedOn w:val="TableNormal"/>
    <w:uiPriority w:val="59"/>
    <w:rsid w:val="0075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qFormat/>
    <w:rsid w:val="0024384D"/>
    <w:rPr>
      <w:iCs/>
      <w:sz w:val="22"/>
      <w:szCs w:val="22"/>
    </w:rPr>
  </w:style>
  <w:style w:type="paragraph" w:styleId="Revision">
    <w:name w:val="Revision"/>
    <w:hidden/>
    <w:uiPriority w:val="99"/>
    <w:semiHidden/>
    <w:rsid w:val="00B151CA"/>
    <w:pPr>
      <w:spacing w:after="0" w:line="240" w:lineRule="auto"/>
    </w:pPr>
    <w:rPr>
      <w:rFonts w:ascii="Segoe UI" w:hAnsi="Segoe UI" w:cs="Segoe UI"/>
      <w:sz w:val="24"/>
      <w:szCs w:val="24"/>
      <w:lang w:val="en-US"/>
    </w:rPr>
  </w:style>
  <w:style w:type="character" w:styleId="CommentReference">
    <w:name w:val="annotation reference"/>
    <w:basedOn w:val="DefaultParagraphFont"/>
    <w:uiPriority w:val="99"/>
    <w:semiHidden/>
    <w:unhideWhenUsed/>
    <w:rsid w:val="00B151CA"/>
    <w:rPr>
      <w:sz w:val="16"/>
      <w:szCs w:val="16"/>
    </w:rPr>
  </w:style>
  <w:style w:type="paragraph" w:styleId="CommentText">
    <w:name w:val="annotation text"/>
    <w:basedOn w:val="Normal"/>
    <w:link w:val="CommentTextChar"/>
    <w:uiPriority w:val="99"/>
    <w:unhideWhenUsed/>
    <w:rsid w:val="00B151CA"/>
    <w:rPr>
      <w:sz w:val="20"/>
      <w:szCs w:val="20"/>
    </w:rPr>
  </w:style>
  <w:style w:type="character" w:customStyle="1" w:styleId="CommentTextChar">
    <w:name w:val="Comment Text Char"/>
    <w:basedOn w:val="DefaultParagraphFont"/>
    <w:link w:val="CommentText"/>
    <w:uiPriority w:val="99"/>
    <w:rsid w:val="00B151CA"/>
    <w:rPr>
      <w:rFonts w:ascii="Segoe UI" w:hAnsi="Segoe UI" w:cs="Segoe UI"/>
      <w:sz w:val="20"/>
      <w:szCs w:val="20"/>
      <w:lang w:val="en-US"/>
    </w:rPr>
  </w:style>
  <w:style w:type="paragraph" w:styleId="CommentSubject">
    <w:name w:val="annotation subject"/>
    <w:basedOn w:val="CommentText"/>
    <w:next w:val="CommentText"/>
    <w:link w:val="CommentSubjectChar"/>
    <w:uiPriority w:val="99"/>
    <w:semiHidden/>
    <w:unhideWhenUsed/>
    <w:rsid w:val="00B151CA"/>
    <w:rPr>
      <w:b/>
      <w:bCs/>
    </w:rPr>
  </w:style>
  <w:style w:type="character" w:customStyle="1" w:styleId="CommentSubjectChar">
    <w:name w:val="Comment Subject Char"/>
    <w:basedOn w:val="CommentTextChar"/>
    <w:link w:val="CommentSubject"/>
    <w:uiPriority w:val="99"/>
    <w:semiHidden/>
    <w:rsid w:val="00B151CA"/>
    <w:rPr>
      <w:rFonts w:ascii="Segoe UI" w:hAnsi="Segoe UI" w:cs="Segoe UI"/>
      <w:b/>
      <w:bCs/>
      <w:sz w:val="20"/>
      <w:szCs w:val="20"/>
      <w:lang w:val="en-US"/>
    </w:rPr>
  </w:style>
  <w:style w:type="paragraph" w:styleId="NormalWeb">
    <w:name w:val="Normal (Web)"/>
    <w:basedOn w:val="Normal"/>
    <w:uiPriority w:val="99"/>
    <w:unhideWhenUsed/>
    <w:rsid w:val="007C3B00"/>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7C3B00"/>
    <w:rPr>
      <w:b/>
      <w:bCs/>
    </w:rPr>
  </w:style>
  <w:style w:type="character" w:customStyle="1" w:styleId="normaltextrun">
    <w:name w:val="normaltextrun"/>
    <w:basedOn w:val="DefaultParagraphFont"/>
    <w:rsid w:val="007C3B00"/>
  </w:style>
  <w:style w:type="character" w:customStyle="1" w:styleId="Heading4Char">
    <w:name w:val="Heading 4 Char"/>
    <w:basedOn w:val="DefaultParagraphFont"/>
    <w:link w:val="Heading4"/>
    <w:uiPriority w:val="9"/>
    <w:semiHidden/>
    <w:rsid w:val="008F07F3"/>
    <w:rPr>
      <w:rFonts w:asciiTheme="majorHAnsi" w:eastAsiaTheme="majorEastAsia" w:hAnsiTheme="majorHAnsi" w:cstheme="majorBidi"/>
      <w:i/>
      <w:iCs/>
      <w:color w:val="2F5496" w:themeColor="accent1" w:themeShade="BF"/>
      <w:sz w:val="24"/>
      <w:szCs w:val="24"/>
      <w:lang w:val="en-US"/>
    </w:rPr>
  </w:style>
  <w:style w:type="character" w:customStyle="1" w:styleId="eop">
    <w:name w:val="eop"/>
    <w:basedOn w:val="DefaultParagraphFont"/>
    <w:rsid w:val="008F07F3"/>
  </w:style>
  <w:style w:type="paragraph" w:customStyle="1" w:styleId="paragraph">
    <w:name w:val="paragraph"/>
    <w:basedOn w:val="Normal"/>
    <w:rsid w:val="008F07F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56123862-CD4D-4E39-B98B-1C649D3D690A}"/>
      </w:docPartPr>
      <w:docPartBody>
        <w:p w:rsidR="008E6771" w:rsidRDefault="002269C3">
          <w:r w:rsidRPr="00FF1434">
            <w:rPr>
              <w:rStyle w:val="PlaceholderText"/>
            </w:rPr>
            <w:t>Click or tap here to enter text.</w:t>
          </w:r>
        </w:p>
      </w:docPartBody>
    </w:docPart>
    <w:docPart>
      <w:docPartPr>
        <w:name w:val="AE674ACF7087494D9F50FC6A89C6012B"/>
        <w:category>
          <w:name w:val="General"/>
          <w:gallery w:val="placeholder"/>
        </w:category>
        <w:types>
          <w:type w:val="bbPlcHdr"/>
        </w:types>
        <w:behaviors>
          <w:behavior w:val="content"/>
        </w:behaviors>
        <w:guid w:val="{CC6F567C-14C7-4B73-8055-F4748DB85AF0}"/>
      </w:docPartPr>
      <w:docPartBody>
        <w:p w:rsidR="001550A5" w:rsidRDefault="001550A5" w:rsidP="001550A5">
          <w:pPr>
            <w:pStyle w:val="AE674ACF7087494D9F50FC6A89C6012B"/>
          </w:pPr>
          <w:r w:rsidRPr="00FF1434">
            <w:rPr>
              <w:rStyle w:val="PlaceholderText"/>
            </w:rPr>
            <w:t>Click or tap here to enter text.</w:t>
          </w:r>
        </w:p>
      </w:docPartBody>
    </w:docPart>
    <w:docPart>
      <w:docPartPr>
        <w:name w:val="3603562996544A5E84405095D44A8EE7"/>
        <w:category>
          <w:name w:val="General"/>
          <w:gallery w:val="placeholder"/>
        </w:category>
        <w:types>
          <w:type w:val="bbPlcHdr"/>
        </w:types>
        <w:behaviors>
          <w:behavior w:val="content"/>
        </w:behaviors>
        <w:guid w:val="{307CC7F4-7FEF-4935-86B7-26815B4DC1F7}"/>
      </w:docPartPr>
      <w:docPartBody>
        <w:p w:rsidR="001550A5" w:rsidRDefault="001550A5" w:rsidP="001550A5">
          <w:pPr>
            <w:pStyle w:val="3603562996544A5E84405095D44A8EE7"/>
          </w:pPr>
          <w:r w:rsidRPr="00FF14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C3"/>
    <w:rsid w:val="001550A5"/>
    <w:rsid w:val="002269C3"/>
    <w:rsid w:val="00804BFD"/>
    <w:rsid w:val="008E6771"/>
    <w:rsid w:val="00BF5FDE"/>
    <w:rsid w:val="00C157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0A5"/>
    <w:rPr>
      <w:color w:val="808080"/>
    </w:rPr>
  </w:style>
  <w:style w:type="paragraph" w:customStyle="1" w:styleId="AE674ACF7087494D9F50FC6A89C6012B">
    <w:name w:val="AE674ACF7087494D9F50FC6A89C6012B"/>
    <w:rsid w:val="001550A5"/>
    <w:pPr>
      <w:spacing w:line="278" w:lineRule="auto"/>
    </w:pPr>
    <w:rPr>
      <w:kern w:val="2"/>
      <w:sz w:val="24"/>
      <w:szCs w:val="24"/>
      <w14:ligatures w14:val="standardContextual"/>
    </w:rPr>
  </w:style>
  <w:style w:type="paragraph" w:customStyle="1" w:styleId="3603562996544A5E84405095D44A8EE7">
    <w:name w:val="3603562996544A5E84405095D44A8EE7"/>
    <w:rsid w:val="001550A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Maxwell Scott</dc:creator>
  <cp:keywords/>
  <dc:description/>
  <cp:lastModifiedBy>International Federation Of Aromatherapists</cp:lastModifiedBy>
  <cp:revision>2</cp:revision>
  <dcterms:created xsi:type="dcterms:W3CDTF">2024-04-08T15:55:00Z</dcterms:created>
  <dcterms:modified xsi:type="dcterms:W3CDTF">2024-04-08T15:55:00Z</dcterms:modified>
</cp:coreProperties>
</file>